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oofdtekst"/>
        <w:bidi w:val="0"/>
      </w:pPr>
    </w:p>
    <w:p>
      <w:pPr>
        <w:pStyle w:val="Hoofdtekst"/>
        <w:bidi w:val="0"/>
      </w:pPr>
    </w:p>
    <w:p>
      <w:pPr>
        <w:pStyle w:val="Titel 1"/>
        <w:bidi w:val="0"/>
      </w:pPr>
      <w:r>
        <w:drawing>
          <wp:anchor distT="152400" distB="152400" distL="152400" distR="152400" simplePos="0" relativeHeight="251659264" behindDoc="0" locked="0" layoutInCell="1" allowOverlap="1">
            <wp:simplePos x="0" y="0"/>
            <wp:positionH relativeFrom="margin">
              <wp:posOffset>2449435</wp:posOffset>
            </wp:positionH>
            <wp:positionV relativeFrom="line">
              <wp:posOffset>326263</wp:posOffset>
            </wp:positionV>
            <wp:extent cx="1208355" cy="441413"/>
            <wp:effectExtent l="0" t="0" r="0" b="0"/>
            <wp:wrapThrough wrapText="bothSides" distL="152400" distR="152400">
              <wp:wrapPolygon edited="1">
                <wp:start x="0" y="0"/>
                <wp:lineTo x="0" y="21596"/>
                <wp:lineTo x="21602" y="21596"/>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seo Consult [Converted].jpg"/>
                    <pic:cNvPicPr/>
                  </pic:nvPicPr>
                  <pic:blipFill>
                    <a:blip r:embed="rId4">
                      <a:extLst/>
                    </a:blip>
                    <a:srcRect l="0" t="0" r="0" b="0"/>
                    <a:stretch>
                      <a:fillRect/>
                    </a:stretch>
                  </pic:blipFill>
                  <pic:spPr>
                    <a:xfrm>
                      <a:off x="0" y="0"/>
                      <a:ext cx="1208355" cy="441413"/>
                    </a:xfrm>
                    <a:prstGeom prst="rect">
                      <a:avLst/>
                    </a:prstGeom>
                    <a:ln w="12700" cap="flat">
                      <a:noFill/>
                      <a:miter lim="400000"/>
                    </a:ln>
                    <a:effectLst/>
                  </pic:spPr>
                </pic:pic>
              </a:graphicData>
            </a:graphic>
          </wp:anchor>
        </w:drawing>
      </w:r>
    </w:p>
    <w:p>
      <w:pPr>
        <w:pStyle w:val="Hoofdtekst"/>
        <w:bidi w:val="0"/>
      </w:pPr>
    </w:p>
    <w:p>
      <w:pPr>
        <w:pStyle w:val="Hoofdtekst"/>
        <w:bidi w:val="0"/>
      </w:pPr>
    </w:p>
    <w:p>
      <w:pPr>
        <w:pStyle w:val="Hoofdtekst"/>
        <w:bidi w:val="0"/>
      </w:pPr>
    </w:p>
    <w:p>
      <w:pPr>
        <w:pStyle w:val="Hoofdtekst"/>
        <w:bidi w:val="0"/>
      </w:pPr>
    </w:p>
    <w:p>
      <w:pPr>
        <w:pStyle w:val="Hoofdtekst"/>
        <w:bidi w:val="0"/>
      </w:pPr>
    </w:p>
    <w:p>
      <w:pPr>
        <w:pStyle w:val="Hoofdtekst"/>
        <w:bidi w:val="0"/>
      </w:pPr>
      <w:r>
        <w:drawing>
          <wp:anchor distT="152400" distB="152400" distL="152400" distR="152400" simplePos="0" relativeHeight="251660288" behindDoc="0" locked="0" layoutInCell="1" allowOverlap="1">
            <wp:simplePos x="0" y="0"/>
            <wp:positionH relativeFrom="margin">
              <wp:posOffset>1523139</wp:posOffset>
            </wp:positionH>
            <wp:positionV relativeFrom="line">
              <wp:posOffset>186779</wp:posOffset>
            </wp:positionV>
            <wp:extent cx="3061077" cy="365374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0140328 Opdracht 3.jpg"/>
                    <pic:cNvPicPr/>
                  </pic:nvPicPr>
                  <pic:blipFill>
                    <a:blip r:embed="rId5">
                      <a:extLst/>
                    </a:blip>
                    <a:stretch>
                      <a:fillRect/>
                    </a:stretch>
                  </pic:blipFill>
                  <pic:spPr>
                    <a:xfrm>
                      <a:off x="0" y="0"/>
                      <a:ext cx="3061077" cy="3653740"/>
                    </a:xfrm>
                    <a:prstGeom prst="rect">
                      <a:avLst/>
                    </a:prstGeom>
                    <a:ln w="12700" cap="flat">
                      <a:noFill/>
                      <a:miter lim="400000"/>
                    </a:ln>
                    <a:effectLst/>
                  </pic:spPr>
                </pic:pic>
              </a:graphicData>
            </a:graphic>
          </wp:anchor>
        </w:drawing>
      </w:r>
    </w:p>
    <w:p>
      <w:pPr>
        <w:pStyle w:val="Hoofdtekst"/>
        <w:bidi w:val="0"/>
      </w:pPr>
    </w:p>
    <w:p>
      <w:pPr>
        <w:pStyle w:val="Titel 1"/>
        <w:bidi w:val="0"/>
      </w:pPr>
    </w:p>
    <w:p>
      <w:pPr>
        <w:pStyle w:val="Titel 1"/>
        <w:bidi w:val="0"/>
      </w:pPr>
      <w:r>
        <w:br w:type="page"/>
      </w:r>
    </w:p>
    <w:p>
      <w:pPr>
        <w:pStyle w:val="Hoofdtekst"/>
        <w:bidi w:val="0"/>
      </w:pPr>
    </w:p>
    <w:p>
      <w:pPr>
        <w:pStyle w:val="Titel 1"/>
        <w:bidi w:val="0"/>
      </w:pPr>
    </w:p>
    <w:p>
      <w:pPr>
        <w:pStyle w:val="Titel 1"/>
        <w:bidi w:val="0"/>
      </w:pPr>
      <w:r>
        <w:rPr/>
        <w:fldChar w:fldCharType="begin" w:fldLock="0"/>
      </w:r>
      <w:r>
        <w:t xml:space="preserve"> TOC \t "Ondertitel 1, 1,Titel 1, 2"</w:t>
      </w:r>
      <w:r>
        <w:rPr/>
        <w:fldChar w:fldCharType="separate"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lang w:val="nl-NL"/>
        </w:rPr>
        <w:t>Opdracht 3: Ontvangst en opslag afval Regio Zoo</w:t>
        <w:tab/>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t xml:space="preserve"> PAGEREF _Toc \h </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Kader</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_Toc1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3</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Inleiding</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_Toc2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4</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_Toc3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5</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Achtergrondinformatie</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_Toc4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tl w:val="0"/>
        </w:rPr>
      </w:pP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nl-NL"/>
        </w:rPr>
        <w:t>Handige websites bij deze opdracht:</w:t>
        <w:tab/>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begin" w:fldLock="0"/>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t xml:space="preserve"> PAGEREF _Toc5 \h </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separate" w:fldLock="0"/>
      </w:r>
      <w: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tl w:val="0"/>
        </w:rPr>
        <w:t>6</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vertAlign w:val="baseline"/>
        </w:rPr>
        <w:fldChar w:fldCharType="end" w:fldLock="0"/>
      </w:r>
    </w:p>
    <w:p>
      <w:pPr>
        <w:pStyle w:val="Titel 1"/>
        <w:bidi w:val="0"/>
      </w:pPr>
      <w:r>
        <w:rPr/>
        <w:fldChar w:fldCharType="end" w:fldLock="0"/>
      </w:r>
      <w:r>
        <w:br w:type="page"/>
      </w:r>
    </w:p>
    <w:p>
      <w:pPr>
        <w:pStyle w:val="Titel 1"/>
        <w:bidi w:val="0"/>
      </w:pPr>
      <w:bookmarkStart w:name="_Toc" w:id="0"/>
      <w:r>
        <w:rPr>
          <w:rFonts w:ascii="Calibri" w:cs="Arial Unicode MS" w:hAnsi="Arial Unicode MS" w:eastAsia="Arial Unicode MS"/>
          <w:rtl w:val="0"/>
          <w:lang w:val="nl-NL"/>
        </w:rPr>
        <w:t xml:space="preserve">Opdracht </w:t>
      </w:r>
      <w:r>
        <w:rPr>
          <w:rFonts w:ascii="Calibri" w:cs="Arial Unicode MS" w:hAnsi="Arial Unicode MS" w:eastAsia="Arial Unicode MS"/>
          <w:rtl w:val="0"/>
          <w:lang w:val="en-US"/>
        </w:rPr>
        <w:t>3</w:t>
      </w:r>
      <w:r>
        <w:rPr>
          <w:rFonts w:ascii="Calibri" w:cs="Arial Unicode MS" w:hAnsi="Arial Unicode MS" w:eastAsia="Arial Unicode MS"/>
          <w:rtl w:val="0"/>
        </w:rPr>
        <w:t>:</w:t>
      </w:r>
      <w:r>
        <w:rPr>
          <w:rFonts w:ascii="Calibri" w:cs="Arial Unicode MS" w:hAnsi="Arial Unicode MS" w:eastAsia="Arial Unicode MS"/>
          <w:rtl w:val="0"/>
          <w:lang w:val="nl-NL"/>
        </w:rPr>
        <w:t xml:space="preserve"> </w:t>
      </w:r>
      <w:r>
        <w:rPr>
          <w:rFonts w:ascii="Calibri" w:cs="Arial Unicode MS" w:hAnsi="Arial Unicode MS" w:eastAsia="Arial Unicode MS"/>
          <w:rtl w:val="0"/>
          <w:lang w:val="en-US"/>
        </w:rPr>
        <w:t>Ontvangst en opslag afval Reg</w:t>
      </w:r>
      <w:r>
        <w:rPr>
          <w:rFonts w:ascii="Calibri" w:cs="Arial Unicode MS" w:hAnsi="Arial Unicode MS" w:eastAsia="Arial Unicode MS"/>
          <w:rtl w:val="0"/>
          <w:lang w:val="nl-NL"/>
        </w:rPr>
        <w:t>io Zoo</w:t>
      </w:r>
      <w:bookmarkEnd w:id="0"/>
    </w:p>
    <w:p>
      <w:pPr>
        <w:pStyle w:val="Hoofdtekst"/>
        <w:bidi w:val="0"/>
      </w:pPr>
    </w:p>
    <w:p>
      <w:pPr>
        <w:pStyle w:val="Ondertitel 1"/>
        <w:bidi w:val="0"/>
      </w:pPr>
      <w:bookmarkStart w:name="_Toc1" w:id="1"/>
      <w:r>
        <w:rPr>
          <w:rFonts w:ascii="Calibri" w:cs="Arial Unicode MS" w:hAnsi="Arial Unicode MS" w:eastAsia="Arial Unicode MS"/>
          <w:rtl w:val="0"/>
          <w:lang w:val="en-US"/>
        </w:rPr>
        <w:t>Kader</w:t>
      </w:r>
      <w:bookmarkEnd w:id="1"/>
    </w:p>
    <w:p>
      <w:pPr>
        <w:pStyle w:val="Standaard"/>
        <w:bidi w:val="0"/>
        <w:spacing w:line="276" w:lineRule="auto"/>
        <w:ind w:left="0" w:right="294" w:firstLine="0"/>
        <w:jc w:val="left"/>
        <w:rPr>
          <w:b w:val="1"/>
          <w:bCs w:val="1"/>
          <w:color w:val="0432ff"/>
          <w:u w:val="single"/>
          <w:rtl w:val="0"/>
        </w:rPr>
      </w:pPr>
    </w:p>
    <w:tbl>
      <w:tblPr>
        <w:tblW w:w="9262" w:type="dxa"/>
        <w:jc w:val="left"/>
        <w:tblInd w:w="108" w:type="dxa"/>
        <w:tblBorders>
          <w:top w:val="single" w:color="d8d1c8" w:sz="8" w:space="0" w:shadow="0" w:frame="0"/>
          <w:left w:val="single" w:color="d8d1c8" w:sz="8" w:space="0" w:shadow="0" w:frame="0"/>
          <w:bottom w:val="single" w:color="d8d1c8" w:sz="8" w:space="0" w:shadow="0" w:frame="0"/>
          <w:right w:val="single" w:color="d8d1c8" w:sz="8" w:space="0" w:shadow="0" w:frame="0"/>
          <w:insideH w:val="single" w:color="d8d1c8" w:sz="8" w:space="0" w:shadow="0" w:frame="0"/>
          <w:insideV w:val="single" w:color="d8d1c8" w:sz="8" w:space="0" w:shadow="0" w:frame="0"/>
        </w:tblBorders>
        <w:shd w:val="clear" w:color="auto" w:fill="auto"/>
        <w:tblLayout w:type="fixed"/>
      </w:tblPr>
      <w:tblGrid>
        <w:gridCol w:w="3608"/>
        <w:gridCol w:w="5654"/>
      </w:tblGrid>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Leerdoel</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0"/>
              <w:left w:type="dxa" w:w="100"/>
              <w:bottom w:type="dxa" w:w="0"/>
              <w:right w:type="dxa" w:w="100"/>
            </w:tcMar>
            <w:vAlign w:val="top"/>
          </w:tcPr>
          <w:p>
            <w:pPr>
              <w:pStyle w:val="Tabelstijl 6"/>
              <w:bidi w:val="0"/>
              <w:ind w:left="0" w:right="0" w:firstLine="0"/>
              <w:jc w:val="left"/>
              <w:rPr>
                <w:rtl w:val="0"/>
              </w:rPr>
            </w:pPr>
            <w:r>
              <w:rPr>
                <w:rFonts w:ascii="Calibri"/>
                <w:color w:val="000000"/>
                <w:sz w:val="22"/>
                <w:szCs w:val="22"/>
                <w:rtl w:val="0"/>
              </w:rPr>
              <w:t>Logistieke processen visualiseren</w:t>
            </w:r>
          </w:p>
        </w:tc>
      </w:tr>
      <w:tr>
        <w:tblPrEx>
          <w:shd w:val="clear" w:color="auto" w:fill="auto"/>
        </w:tblPrEx>
        <w:trPr>
          <w:trHeight w:val="194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Taxonomiecode Romiszowski</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0"/>
              <w:left w:type="dxa" w:w="100"/>
              <w:bottom w:type="dxa" w:w="0"/>
              <w:right w:type="dxa" w:w="100"/>
            </w:tcMar>
            <w:vAlign w:val="top"/>
          </w:tcPr>
          <w:p>
            <w:pPr>
              <w:pStyle w:val="Standaard"/>
              <w:spacing w:line="240" w:lineRule="auto"/>
            </w:pPr>
            <w:r>
              <w:rPr>
                <w:rtl w:val="0"/>
                <w:lang w:val="nl-NL"/>
              </w:rPr>
              <w:t>Pc (Productieve vaardigheid, cognitief)</w:t>
            </w:r>
          </w:p>
          <w:p>
            <w:pPr>
              <w:pStyle w:val="Standaard"/>
              <w:spacing w:line="240" w:lineRule="auto"/>
              <w:rPr>
                <w:i w:val="1"/>
                <w:iCs w:val="1"/>
              </w:rPr>
            </w:pPr>
            <w:r>
              <w:rPr>
                <w:i w:val="1"/>
                <w:iCs w:val="1"/>
                <w:rtl w:val="0"/>
                <w:lang w:val="nl-NL"/>
              </w:rPr>
              <w:t xml:space="preserve">Toelichting: </w:t>
            </w:r>
          </w:p>
          <w:p>
            <w:pPr>
              <w:pStyle w:val="Standaard"/>
              <w:spacing w:line="240" w:lineRule="auto"/>
              <w:rPr>
                <w:i w:val="1"/>
                <w:iCs w:val="1"/>
              </w:rPr>
            </w:pPr>
            <w:r>
              <w:rPr>
                <w:i w:val="1"/>
                <w:iCs w:val="1"/>
                <w:rtl w:val="0"/>
                <w:lang w:val="nl-NL"/>
              </w:rPr>
              <w:t>Productieve vaardigheid doet een beroep op  creativiteit en planningsvaardigheden van de student. De student moet de geleerde informatie spontaan toepassen in nieuwe situaties. Er moeten nieuwe oplossingen voor nieuwe problemen gezocht worden.</w:t>
            </w:r>
          </w:p>
          <w:p>
            <w:pPr>
              <w:pStyle w:val="Standaard"/>
              <w:spacing w:line="240" w:lineRule="auto"/>
            </w:pPr>
            <w:r>
              <w:rPr>
                <w:i w:val="1"/>
                <w:iCs w:val="1"/>
                <w:rtl w:val="0"/>
                <w:lang w:val="nl-NL"/>
              </w:rPr>
              <w:t>Cognitief = denken</w:t>
            </w:r>
          </w:p>
        </w:tc>
      </w:tr>
      <w:tr>
        <w:tblPrEx>
          <w:shd w:val="clear" w:color="auto" w:fill="auto"/>
        </w:tblPrEx>
        <w:trPr>
          <w:trHeight w:val="30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 xml:space="preserve">Leersituatie </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auto"/>
            <w:tcMar>
              <w:top w:type="dxa" w:w="0"/>
              <w:left w:type="dxa" w:w="100"/>
              <w:bottom w:type="dxa" w:w="0"/>
              <w:right w:type="dxa" w:w="100"/>
            </w:tcMar>
            <w:vAlign w:val="top"/>
          </w:tcPr>
          <w:p>
            <w:pPr>
              <w:pStyle w:val="Tabelstijl 6"/>
              <w:bidi w:val="0"/>
              <w:ind w:left="0" w:right="0" w:firstLine="0"/>
              <w:jc w:val="left"/>
              <w:rPr>
                <w:rtl w:val="0"/>
              </w:rPr>
            </w:pPr>
            <w:r>
              <w:rPr>
                <w:rFonts w:ascii="Calibri"/>
                <w:color w:val="000000"/>
                <w:sz w:val="22"/>
                <w:szCs w:val="22"/>
                <w:rtl w:val="0"/>
              </w:rPr>
              <w:t>Routing meststoffen in dierenpark Regio Zoo</w:t>
            </w:r>
          </w:p>
        </w:tc>
      </w:tr>
      <w:tr>
        <w:tblPrEx>
          <w:shd w:val="clear" w:color="auto" w:fill="auto"/>
        </w:tblPrEx>
        <w:trPr>
          <w:trHeight w:val="380" w:hRule="atLeast"/>
        </w:trPr>
        <w:tc>
          <w:tcPr>
            <w:tcW w:type="dxa" w:w="3608"/>
            <w:tcBorders>
              <w:top w:val="single" w:color="d8d1c8" w:sz="8" w:space="0" w:shadow="0" w:frame="0"/>
              <w:left w:val="single" w:color="d8d1c8" w:sz="8" w:space="0" w:shadow="0" w:frame="0"/>
              <w:bottom w:val="single" w:color="d8d1c8" w:sz="8" w:space="0" w:shadow="0" w:frame="0"/>
              <w:right w:val="single" w:color="cacaca" w:sz="4" w:space="0" w:shadow="0" w:frame="0"/>
            </w:tcBorders>
            <w:shd w:val="clear" w:color="auto" w:fill="eeeeee"/>
            <w:tcMar>
              <w:top w:type="dxa" w:w="80"/>
              <w:left w:type="dxa" w:w="80"/>
              <w:bottom w:type="dxa" w:w="80"/>
              <w:right w:type="dxa" w:w="80"/>
            </w:tcMar>
            <w:vAlign w:val="top"/>
          </w:tcPr>
          <w:p>
            <w:pPr>
              <w:pStyle w:val="Tabelstijl 6"/>
            </w:pPr>
            <w:r>
              <w:rPr>
                <w:rFonts w:ascii="Calibri"/>
                <w:b w:val="1"/>
                <w:bCs w:val="1"/>
                <w:color w:val="5f5f5f"/>
                <w:sz w:val="24"/>
                <w:szCs w:val="24"/>
                <w:rtl w:val="0"/>
              </w:rPr>
              <w:t>Randvoorwaarden</w:t>
            </w:r>
          </w:p>
        </w:tc>
        <w:tc>
          <w:tcPr>
            <w:tcW w:type="dxa" w:w="5653"/>
            <w:tcBorders>
              <w:top w:val="single" w:color="cacaca" w:sz="4" w:space="0" w:shadow="0" w:frame="0"/>
              <w:left w:val="single" w:color="cacaca" w:sz="4" w:space="0" w:shadow="0" w:frame="0"/>
              <w:bottom w:val="single" w:color="cacaca" w:sz="4" w:space="0" w:shadow="0" w:frame="0"/>
              <w:right w:val="single" w:color="cacaca" w:sz="4" w:space="0" w:shadow="0" w:frame="0"/>
            </w:tcBorders>
            <w:shd w:val="clear" w:color="auto" w:fill="eeeeee"/>
            <w:tcMar>
              <w:top w:type="dxa" w:w="0"/>
              <w:left w:type="dxa" w:w="100"/>
              <w:bottom w:type="dxa" w:w="0"/>
              <w:right w:type="dxa" w:w="100"/>
            </w:tcMar>
            <w:vAlign w:val="top"/>
          </w:tcPr>
          <w:p>
            <w:r>
              <w:rPr>
                <w:rFonts w:ascii="Calibri"/>
                <w:color w:val="000000"/>
                <w:sz w:val="22"/>
                <w:szCs w:val="22"/>
                <w:rtl w:val="0"/>
              </w:rPr>
              <w:t xml:space="preserve">Plattegrond uit casusbeschrijving </w:t>
            </w:r>
            <w:r>
              <w:rPr>
                <w:rFonts w:hAnsi="Calibri" w:hint="default"/>
                <w:color w:val="000000"/>
                <w:sz w:val="22"/>
                <w:szCs w:val="22"/>
                <w:rtl w:val="0"/>
              </w:rPr>
              <w:t>‘</w:t>
            </w:r>
            <w:r>
              <w:rPr>
                <w:rFonts w:ascii="Calibri"/>
                <w:color w:val="000000"/>
                <w:sz w:val="22"/>
                <w:szCs w:val="22"/>
                <w:rtl w:val="0"/>
              </w:rPr>
              <w:t>Dierentuin Regio Zoo</w:t>
            </w:r>
            <w:r>
              <w:rPr>
                <w:rFonts w:hAnsi="Calibri" w:hint="default"/>
                <w:color w:val="000000"/>
                <w:sz w:val="22"/>
                <w:szCs w:val="22"/>
                <w:rtl w:val="0"/>
              </w:rPr>
              <w:t xml:space="preserve">’ </w:t>
            </w:r>
          </w:p>
          <w:p>
            <w:pPr>
              <w:pStyle w:val="Tabelstijl 6"/>
              <w:bidi w:val="0"/>
              <w:ind w:left="0" w:right="0" w:firstLine="0"/>
              <w:jc w:val="left"/>
              <w:rPr>
                <w:rtl w:val="0"/>
              </w:rPr>
            </w:pPr>
          </w:p>
        </w:tc>
      </w:tr>
      <w:tr>
        <w:tblPrEx>
          <w:shd w:val="clear" w:color="auto" w:fill="auto"/>
        </w:tblPrEx>
        <w:trPr>
          <w:trHeight w:val="288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pPr>
            <w:r>
              <w:rPr>
                <w:rFonts w:ascii="Calibri"/>
                <w:b w:val="1"/>
                <w:bCs w:val="1"/>
                <w:color w:val="5f5f5f"/>
                <w:sz w:val="24"/>
                <w:szCs w:val="24"/>
                <w:rtl w:val="0"/>
              </w:rPr>
              <w:t>Leerstrategie</w:t>
            </w:r>
            <w:r>
              <w:rPr>
                <w:rFonts w:hAnsi="Calibri" w:hint="default"/>
                <w:b w:val="1"/>
                <w:bCs w:val="1"/>
                <w:color w:val="5f5f5f"/>
                <w:sz w:val="24"/>
                <w:szCs w:val="24"/>
                <w:rtl w:val="0"/>
              </w:rPr>
              <w:t>ë</w:t>
            </w:r>
            <w:r>
              <w:rPr>
                <w:rFonts w:ascii="Calibri"/>
                <w:b w:val="1"/>
                <w:bCs w:val="1"/>
                <w:color w:val="5f5f5f"/>
                <w:sz w:val="24"/>
                <w:szCs w:val="24"/>
                <w:rtl w:val="0"/>
              </w:rPr>
              <w:t>n</w:t>
            </w:r>
          </w:p>
        </w:tc>
        <w:tc>
          <w:tcPr>
            <w:tcW w:type="dxa" w:w="5653"/>
            <w:tcBorders>
              <w:top w:val="single" w:color="cacaca" w:sz="4"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374"/>
            </w:tcMar>
            <w:vAlign w:val="top"/>
          </w:tcPr>
          <w:p>
            <w:pPr>
              <w:pStyle w:val="Hoofdtekst"/>
              <w:rPr>
                <w:rFonts w:ascii="Calibri" w:cs="Calibri" w:hAnsi="Calibri" w:eastAsia="Calibri"/>
                <w:sz w:val="22"/>
                <w:szCs w:val="22"/>
              </w:rPr>
            </w:pPr>
            <w:r>
              <w:rPr>
                <w:rFonts w:ascii="Calibri"/>
                <w:sz w:val="22"/>
                <w:szCs w:val="22"/>
                <w:rtl w:val="0"/>
                <w:lang w:val="nl-NL"/>
              </w:rPr>
              <w:t xml:space="preserve">Inzicht in </w:t>
            </w:r>
            <w:r>
              <w:rPr>
                <w:rFonts w:ascii="Calibri"/>
                <w:sz w:val="22"/>
                <w:szCs w:val="22"/>
                <w:rtl w:val="0"/>
                <w:lang w:val="en-US"/>
              </w:rPr>
              <w:t>logistieke processen ontwikkelen</w:t>
            </w:r>
          </w:p>
          <w:p>
            <w:pPr>
              <w:pStyle w:val="Hoofdtekst"/>
              <w:rPr>
                <w:rFonts w:ascii="Calibri" w:cs="Calibri" w:hAnsi="Calibri" w:eastAsia="Calibri"/>
                <w:sz w:val="22"/>
                <w:szCs w:val="22"/>
              </w:rPr>
            </w:pPr>
          </w:p>
          <w:p>
            <w:pPr>
              <w:pStyle w:val="Hoofdtekst"/>
              <w:rPr>
                <w:rFonts w:ascii="Calibri" w:cs="Calibri" w:hAnsi="Calibri" w:eastAsia="Calibri"/>
                <w:sz w:val="22"/>
                <w:szCs w:val="22"/>
              </w:rPr>
            </w:pPr>
            <w:r>
              <w:rPr>
                <w:rFonts w:ascii="Calibri"/>
                <w:sz w:val="22"/>
                <w:szCs w:val="22"/>
                <w:rtl w:val="0"/>
                <w:lang w:val="nl-NL"/>
              </w:rPr>
              <w:t>uitgewerkt:</w:t>
            </w:r>
          </w:p>
          <w:p>
            <w:pPr>
              <w:pStyle w:val="Hoofdtekst"/>
              <w:numPr>
                <w:ilvl w:val="0"/>
                <w:numId w:val="2"/>
              </w:numPr>
              <w:ind w:left="240"/>
              <w:rPr>
                <w:rFonts w:ascii="Calibri" w:cs="Calibri" w:hAnsi="Calibri" w:eastAsia="Calibri"/>
                <w:position w:val="0"/>
                <w:sz w:val="26"/>
                <w:szCs w:val="26"/>
              </w:rPr>
            </w:pPr>
            <w:r>
              <w:rPr>
                <w:rFonts w:ascii="Calibri"/>
                <w:sz w:val="22"/>
                <w:szCs w:val="22"/>
                <w:rtl w:val="0"/>
                <w:lang w:val="nl-NL"/>
              </w:rPr>
              <w:t>afvalstromen en routing visualiseren</w:t>
            </w:r>
          </w:p>
          <w:p>
            <w:pPr>
              <w:pStyle w:val="Hoofdtekst"/>
              <w:numPr>
                <w:ilvl w:val="0"/>
                <w:numId w:val="3"/>
              </w:numPr>
              <w:ind w:left="240"/>
              <w:rPr>
                <w:rFonts w:ascii="Calibri" w:cs="Calibri" w:hAnsi="Calibri" w:eastAsia="Calibri"/>
                <w:position w:val="0"/>
                <w:sz w:val="26"/>
                <w:szCs w:val="26"/>
              </w:rPr>
            </w:pPr>
            <w:r>
              <w:rPr>
                <w:rFonts w:ascii="Calibri"/>
                <w:sz w:val="22"/>
                <w:szCs w:val="22"/>
                <w:rtl w:val="0"/>
                <w:lang w:val="nl-NL"/>
              </w:rPr>
              <w:t>omvang afvalstromen begrijpen</w:t>
            </w:r>
          </w:p>
          <w:p>
            <w:pPr>
              <w:pStyle w:val="Hoofdtekst"/>
              <w:numPr>
                <w:ilvl w:val="0"/>
                <w:numId w:val="4"/>
              </w:numPr>
              <w:ind w:left="240"/>
              <w:rPr>
                <w:rFonts w:ascii="Calibri" w:cs="Calibri" w:hAnsi="Calibri" w:eastAsia="Calibri"/>
                <w:position w:val="0"/>
                <w:sz w:val="26"/>
                <w:szCs w:val="26"/>
              </w:rPr>
            </w:pPr>
            <w:r>
              <w:rPr>
                <w:rFonts w:ascii="Calibri"/>
                <w:sz w:val="22"/>
                <w:szCs w:val="22"/>
                <w:rtl w:val="0"/>
                <w:lang w:val="nl-NL"/>
              </w:rPr>
              <w:t>mogelijkheden opslag in relatie tot afvalstroom</w:t>
            </w:r>
          </w:p>
          <w:p>
            <w:pPr>
              <w:pStyle w:val="Hoofdtekst"/>
              <w:numPr>
                <w:ilvl w:val="0"/>
                <w:numId w:val="5"/>
              </w:numPr>
              <w:ind w:left="240"/>
              <w:rPr>
                <w:rFonts w:ascii="Calibri" w:cs="Calibri" w:hAnsi="Calibri" w:eastAsia="Calibri"/>
                <w:position w:val="0"/>
                <w:sz w:val="26"/>
                <w:szCs w:val="26"/>
              </w:rPr>
            </w:pPr>
            <w:r>
              <w:rPr>
                <w:rFonts w:ascii="Calibri"/>
                <w:sz w:val="22"/>
                <w:szCs w:val="22"/>
                <w:rtl w:val="0"/>
                <w:lang w:val="nl-NL"/>
              </w:rPr>
              <w:t>randvoorwaarden voor tijdelijke opslag van verschillende typen afval benoemen</w:t>
            </w:r>
          </w:p>
          <w:p>
            <w:pPr>
              <w:pStyle w:val="Hoofdtekst"/>
              <w:numPr>
                <w:ilvl w:val="0"/>
                <w:numId w:val="6"/>
              </w:numPr>
              <w:ind w:left="240"/>
              <w:rPr>
                <w:rFonts w:ascii="Calibri" w:cs="Calibri" w:hAnsi="Calibri" w:eastAsia="Calibri"/>
                <w:position w:val="0"/>
                <w:sz w:val="26"/>
                <w:szCs w:val="26"/>
              </w:rPr>
            </w:pPr>
            <w:r>
              <w:rPr>
                <w:rFonts w:ascii="Calibri"/>
                <w:sz w:val="22"/>
                <w:szCs w:val="22"/>
                <w:rtl w:val="0"/>
                <w:lang w:val="nl-NL"/>
              </w:rPr>
              <w:t>gevonden oplossing kunnen overdragen aan opdrachtgever</w:t>
            </w:r>
          </w:p>
        </w:tc>
      </w:tr>
      <w:tr>
        <w:tblPrEx>
          <w:shd w:val="clear" w:color="auto" w:fill="auto"/>
        </w:tblPrEx>
        <w:trPr>
          <w:trHeight w:val="106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Werkvormen</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Hoofdtekst"/>
              <w:rPr>
                <w:rFonts w:ascii="Calibri" w:cs="Calibri" w:hAnsi="Calibri" w:eastAsia="Calibri"/>
                <w:sz w:val="22"/>
                <w:szCs w:val="22"/>
              </w:rPr>
            </w:pPr>
            <w:r>
              <w:rPr>
                <w:rFonts w:ascii="Calibri"/>
                <w:sz w:val="22"/>
                <w:szCs w:val="22"/>
                <w:rtl w:val="0"/>
                <w:lang w:val="nl-NL"/>
              </w:rPr>
              <w:t xml:space="preserve">Groepsopdracht, binnen </w:t>
            </w:r>
            <w:r>
              <w:rPr>
                <w:rFonts w:hAnsi="Calibri" w:hint="default"/>
                <w:sz w:val="22"/>
                <w:szCs w:val="22"/>
                <w:rtl w:val="0"/>
                <w:lang w:val="nl-NL"/>
              </w:rPr>
              <w:t>éé</w:t>
            </w:r>
            <w:r>
              <w:rPr>
                <w:rFonts w:ascii="Calibri"/>
                <w:sz w:val="22"/>
                <w:szCs w:val="22"/>
                <w:rtl w:val="0"/>
                <w:lang w:val="nl-NL"/>
              </w:rPr>
              <w:t>n school of tussen twee scholen</w:t>
            </w:r>
          </w:p>
          <w:p>
            <w:pPr>
              <w:pStyle w:val="Standaard"/>
              <w:spacing w:line="240" w:lineRule="auto"/>
            </w:pPr>
            <w:r>
              <w:rPr>
                <w:rtl w:val="0"/>
                <w:lang w:val="nl-NL"/>
              </w:rPr>
              <w:t>Groepsdiscussie in het Nederlands of in het Engels</w:t>
            </w:r>
          </w:p>
          <w:p>
            <w:pPr>
              <w:pStyle w:val="Standaard"/>
              <w:spacing w:line="240" w:lineRule="auto"/>
            </w:pPr>
            <w:r>
              <w:rPr>
                <w:rtl w:val="0"/>
                <w:lang w:val="nl-NL"/>
              </w:rPr>
              <w:t>Presentatie met gebruik multi-media</w:t>
            </w:r>
          </w:p>
        </w:tc>
      </w:tr>
      <w:tr>
        <w:tblPrEx>
          <w:shd w:val="clear" w:color="auto" w:fill="auto"/>
        </w:tblPrEx>
        <w:trPr>
          <w:trHeight w:val="459"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SBU</w:t>
            </w:r>
            <w:r>
              <w:rPr>
                <w:rFonts w:hAnsi="Calibri" w:hint="default"/>
                <w:b w:val="1"/>
                <w:bCs w:val="1"/>
                <w:color w:val="5f5f5f"/>
                <w:sz w:val="24"/>
                <w:szCs w:val="24"/>
                <w:rtl w:val="0"/>
              </w:rPr>
              <w:t>’</w:t>
            </w:r>
            <w:r>
              <w:rPr>
                <w:rFonts w:ascii="Calibri"/>
                <w:b w:val="1"/>
                <w:bCs w:val="1"/>
                <w:color w:val="5f5f5f"/>
                <w:sz w:val="24"/>
                <w:szCs w:val="24"/>
                <w:rtl w:val="0"/>
              </w:rPr>
              <w:t>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auto"/>
            <w:tcMar>
              <w:top w:type="dxa" w:w="80"/>
              <w:left w:type="dxa" w:w="80"/>
              <w:bottom w:type="dxa" w:w="80"/>
              <w:right w:type="dxa" w:w="80"/>
            </w:tcMar>
            <w:vAlign w:val="top"/>
          </w:tcPr>
          <w:p>
            <w:pPr>
              <w:pStyle w:val="Hoofdtekst"/>
            </w:pPr>
            <w:r>
              <w:rPr>
                <w:rFonts w:ascii="Calibri"/>
                <w:sz w:val="22"/>
                <w:szCs w:val="22"/>
                <w:rtl w:val="0"/>
              </w:rPr>
              <w:t>40 uur</w:t>
            </w:r>
          </w:p>
        </w:tc>
      </w:tr>
      <w:tr>
        <w:tblPrEx>
          <w:shd w:val="clear" w:color="auto" w:fill="auto"/>
        </w:tblPrEx>
        <w:trPr>
          <w:trHeight w:val="1320" w:hRule="atLeast"/>
        </w:trPr>
        <w:tc>
          <w:tcPr>
            <w:tcW w:type="dxa" w:w="3608"/>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pPr>
              <w:pStyle w:val="Tabelstijl 6"/>
              <w:spacing w:line="288" w:lineRule="auto"/>
              <w:jc w:val="left"/>
            </w:pPr>
            <w:r>
              <w:rPr>
                <w:rFonts w:ascii="Calibri"/>
                <w:b w:val="1"/>
                <w:bCs w:val="1"/>
                <w:color w:val="5f5f5f"/>
                <w:sz w:val="24"/>
                <w:szCs w:val="24"/>
                <w:rtl w:val="0"/>
              </w:rPr>
              <w:t>Gewenste voorkennis</w:t>
            </w:r>
          </w:p>
        </w:tc>
        <w:tc>
          <w:tcPr>
            <w:tcW w:type="dxa" w:w="5653"/>
            <w:tcBorders>
              <w:top w:val="single" w:color="d8d1c8" w:sz="8" w:space="0" w:shadow="0" w:frame="0"/>
              <w:left w:val="single" w:color="d8d1c8" w:sz="8" w:space="0" w:shadow="0" w:frame="0"/>
              <w:bottom w:val="single" w:color="d8d1c8" w:sz="8" w:space="0" w:shadow="0" w:frame="0"/>
              <w:right w:val="single" w:color="d8d1c8" w:sz="8" w:space="0" w:shadow="0" w:frame="0"/>
            </w:tcBorders>
            <w:shd w:val="clear" w:color="auto" w:fill="eeeeee"/>
            <w:tcMar>
              <w:top w:type="dxa" w:w="80"/>
              <w:left w:type="dxa" w:w="80"/>
              <w:bottom w:type="dxa" w:w="80"/>
              <w:right w:type="dxa" w:w="80"/>
            </w:tcMar>
            <w:vAlign w:val="top"/>
          </w:tcPr>
          <w:p>
            <w:r>
              <w:rPr>
                <w:rFonts w:ascii="Calibri"/>
                <w:sz w:val="22"/>
                <w:szCs w:val="22"/>
                <w:rtl w:val="0"/>
              </w:rPr>
              <w:t>Hoofdlijnen logistieke processen</w:t>
            </w:r>
          </w:p>
          <w:p>
            <w:r>
              <w:rPr>
                <w:rFonts w:ascii="Calibri"/>
                <w:sz w:val="22"/>
                <w:szCs w:val="22"/>
                <w:rtl w:val="0"/>
              </w:rPr>
              <w:t>Principes recyling</w:t>
            </w:r>
          </w:p>
          <w:p>
            <w:r>
              <w:rPr>
                <w:rFonts w:ascii="Calibri"/>
                <w:sz w:val="22"/>
                <w:szCs w:val="22"/>
                <w:rtl w:val="0"/>
              </w:rPr>
              <w:t>Basisberekeningen omvang lading</w:t>
            </w:r>
          </w:p>
          <w:p>
            <w:r>
              <w:rPr>
                <w:rFonts w:ascii="Calibri"/>
                <w:sz w:val="22"/>
                <w:szCs w:val="22"/>
                <w:rtl w:val="0"/>
              </w:rPr>
              <w:t>Soorten goederen</w:t>
            </w:r>
          </w:p>
          <w:p>
            <w:pPr>
              <w:pStyle w:val="Hoofdtekst"/>
            </w:pPr>
            <w:r>
              <w:rPr>
                <w:rFonts w:ascii="Calibri"/>
                <w:sz w:val="22"/>
                <w:szCs w:val="22"/>
                <w:rtl w:val="0"/>
              </w:rPr>
              <w:t>Kenmerken goederen</w:t>
            </w:r>
          </w:p>
        </w:tc>
      </w:tr>
    </w:tbl>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b w:val="1"/>
          <w:bCs w:val="1"/>
          <w:color w:val="0432ff"/>
          <w:u w:val="single"/>
          <w:rtl w:val="0"/>
        </w:rPr>
      </w:pPr>
    </w:p>
    <w:p>
      <w:pPr>
        <w:pStyle w:val="Standaard"/>
        <w:bidi w:val="0"/>
        <w:spacing w:line="276" w:lineRule="auto"/>
        <w:ind w:left="0" w:right="294" w:firstLine="0"/>
        <w:jc w:val="left"/>
        <w:rPr>
          <w:rtl w:val="0"/>
        </w:rPr>
      </w:pPr>
      <w:r>
        <w:rPr>
          <w:b w:val="1"/>
          <w:bCs w:val="1"/>
          <w:color w:val="0432ff"/>
          <w:u w:val="single"/>
          <w:rtl w:val="0"/>
        </w:rPr>
        <w:br w:type="page"/>
      </w:r>
    </w:p>
    <w:p>
      <w:pPr>
        <w:pStyle w:val="Standaard"/>
        <w:bidi w:val="0"/>
        <w:spacing w:line="276" w:lineRule="auto"/>
        <w:ind w:left="0" w:right="294" w:firstLine="0"/>
        <w:jc w:val="left"/>
        <w:rPr>
          <w:color w:val="0432ff"/>
          <w:u w:val="single"/>
          <w:rtl w:val="0"/>
        </w:rPr>
      </w:pPr>
    </w:p>
    <w:p>
      <w:pPr>
        <w:pStyle w:val="Ondertitel 1"/>
        <w:bidi w:val="0"/>
      </w:pPr>
      <w:bookmarkStart w:name="_Toc2" w:id="2"/>
      <w:r>
        <w:rPr>
          <w:rFonts w:ascii="Calibri" w:cs="Arial Unicode MS" w:hAnsi="Arial Unicode MS" w:eastAsia="Arial Unicode MS"/>
          <w:rtl w:val="0"/>
          <w:lang w:val="nl-NL"/>
        </w:rPr>
        <w:t>Inleiding</w:t>
      </w:r>
      <w:bookmarkEnd w:id="2"/>
    </w:p>
    <w:p>
      <w:pPr>
        <w:pStyle w:val="Standaard"/>
      </w:pPr>
      <w:r>
        <w:rPr>
          <w:rtl w:val="0"/>
          <w:lang w:val="nl-NL"/>
        </w:rPr>
        <w:t>In het hoogseizoen is het een drukke boel in Dierenpark Regio Zoo. Juist in die tijd worden er veel kleintjes geboren en als dat samenvalt met de voorjaarsvakantie,</w:t>
      </w:r>
      <w:r>
        <w:rPr>
          <w:rtl w:val="0"/>
        </w:rPr>
        <w:t>…</w:t>
      </w:r>
      <w:r>
        <w:rPr>
          <w:rtl w:val="0"/>
          <w:lang w:val="nl-NL"/>
        </w:rPr>
        <w:t>. pffff dan is het echt druk.</w:t>
      </w:r>
    </w:p>
    <w:p>
      <w:pPr>
        <w:pStyle w:val="Standaard"/>
        <w:spacing w:line="276" w:lineRule="auto"/>
      </w:pPr>
      <w:r>
        <w:rPr>
          <w:rtl w:val="0"/>
          <w:lang w:val="nl-NL"/>
        </w:rPr>
        <w:t>Veel families met kinderen die alle baby-dieren willen bewonderen en natuurlijk ook allemaal wat willen eten en drinken.</w:t>
      </w:r>
    </w:p>
    <w:p>
      <w:pPr>
        <w:pStyle w:val="Standaard"/>
        <w:spacing w:line="276" w:lineRule="auto"/>
      </w:pPr>
      <w:r>
        <w:rPr>
          <w:rtl w:val="0"/>
          <w:lang w:val="nl-NL"/>
        </w:rPr>
        <w:t xml:space="preserve">Ondanks de vele prullenbakken in het dierenpark is het dan aan het einde van de soms letterlijk een </w:t>
      </w:r>
      <w:r>
        <w:rPr>
          <w:rtl w:val="0"/>
        </w:rPr>
        <w:t>‘</w:t>
      </w:r>
      <w:r>
        <w:rPr>
          <w:rtl w:val="0"/>
          <w:lang w:val="nl-NL"/>
        </w:rPr>
        <w:t>zwijnenstal</w:t>
      </w:r>
      <w:r>
        <w:rPr>
          <w:rtl w:val="0"/>
          <w:lang w:val="fr-FR"/>
        </w:rPr>
        <w:t>’</w:t>
      </w:r>
      <w:r>
        <w:rPr>
          <w:rtl w:val="0"/>
          <w:lang w:val="nl-NL"/>
        </w:rPr>
        <w:t>. Op die dagen lijkt het net alsof Dierenpark Regio Zoo het niet serieus neemt met duurzaam ondernemen. Maar schijn bedriegt.</w:t>
      </w:r>
    </w:p>
    <w:p>
      <w:pPr>
        <w:pStyle w:val="Standaard"/>
        <w:spacing w:line="276" w:lineRule="auto"/>
      </w:pPr>
    </w:p>
    <w:p>
      <w:pPr>
        <w:pStyle w:val="Standaard"/>
        <w:spacing w:line="276" w:lineRule="auto"/>
      </w:pPr>
      <w:r>
        <w:rPr>
          <w:rtl w:val="0"/>
          <w:lang w:val="nl-NL"/>
        </w:rPr>
        <w:t xml:space="preserve">Niet de horeca, maar de mest van de dieren zorgt voor de grootste afvalstroom. </w:t>
      </w:r>
    </w:p>
    <w:p>
      <w:pPr>
        <w:pStyle w:val="Standaard"/>
        <w:spacing w:line="276" w:lineRule="auto"/>
      </w:pPr>
      <w:r>
        <w:rPr>
          <w:rtl w:val="0"/>
          <w:lang w:val="nl-NL"/>
        </w:rPr>
        <w:t xml:space="preserve">Zo produceren herbivoren als giraffen en kamelen meer dan 520 ton uitwerpselen per jaar in Dierenpark Regio Zoo. </w:t>
      </w:r>
    </w:p>
    <w:p>
      <w:pPr>
        <w:pStyle w:val="Standaard"/>
        <w:spacing w:line="276" w:lineRule="auto"/>
      </w:pPr>
      <w:r>
        <w:rPr>
          <w:rtl w:val="0"/>
          <w:lang w:val="nl-NL"/>
        </w:rPr>
        <w:t xml:space="preserve">Er is lang gezocht naar mogelijkheden om al die mest te hergebruiken. De broers Klasser hebben een bedrijf gevonden dat hier wel raad mee weet. </w:t>
      </w:r>
    </w:p>
    <w:p>
      <w:pPr>
        <w:pStyle w:val="Standaard"/>
        <w:spacing w:line="276" w:lineRule="auto"/>
      </w:pPr>
      <w:r>
        <w:rPr>
          <w:rtl w:val="0"/>
          <w:lang w:val="nl-NL"/>
        </w:rPr>
        <w:t>Poep van herbivoren kan omgezet worden in hoogwaardige landbouwmest. Dat kan niet met de poep van de carnivoren, omdat zij ook vlees eten. Die mest wordt omgezet in bruikbare energie. Op deze manier kan er 98% van het afval weer worden hergebruikt.</w:t>
      </w:r>
    </w:p>
    <w:p>
      <w:pPr>
        <w:pStyle w:val="Standaard"/>
        <w:spacing w:line="276" w:lineRule="auto"/>
      </w:pPr>
    </w:p>
    <w:p>
      <w:pPr>
        <w:pStyle w:val="Standaard"/>
        <w:spacing w:line="276" w:lineRule="auto"/>
      </w:pPr>
      <w:r>
        <w:rPr>
          <w:rtl w:val="0"/>
          <w:lang w:val="nl-NL"/>
        </w:rPr>
        <w:t>Om alle mest te kunnen verwerken, moet deze eerst verzameld worden en opgeslagen. Daar gaan jullie in deze opdracht mee aan de slag.</w:t>
      </w: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r>
        <w:rPr>
          <w:rtl w:val="0"/>
        </w:rPr>
        <w:br w:type="page"/>
      </w:r>
    </w:p>
    <w:p>
      <w:pPr>
        <w:pStyle w:val="Standaard"/>
        <w:bidi w:val="0"/>
        <w:spacing w:line="276" w:lineRule="auto"/>
        <w:ind w:left="0" w:right="0" w:firstLine="0"/>
        <w:jc w:val="left"/>
        <w:rPr>
          <w:rtl w:val="0"/>
        </w:rPr>
      </w:pPr>
    </w:p>
    <w:p>
      <w:pPr>
        <w:pStyle w:val="Ondertitel 1"/>
        <w:bidi w:val="0"/>
      </w:pPr>
      <w:bookmarkStart w:name="_Toc3" w:id="3"/>
      <w:r>
        <w:rPr>
          <w:rFonts w:ascii="Calibri" w:cs="Arial Unicode MS" w:hAnsi="Arial Unicode MS" w:eastAsia="Arial Unicode MS"/>
          <w:rtl w:val="0"/>
          <w:lang w:val="nl-NL"/>
        </w:rPr>
        <w:t>Opdracht</w:t>
      </w:r>
      <w:bookmarkEnd w:id="3"/>
    </w:p>
    <w:p>
      <w:pPr>
        <w:pStyle w:val="Hoofdtekst"/>
        <w:bidi w:val="0"/>
      </w:pPr>
    </w:p>
    <w:p>
      <w:pPr>
        <w:pStyle w:val="Standaard"/>
        <w:tabs>
          <w:tab w:val="left" w:pos="357"/>
        </w:tabs>
        <w:bidi w:val="0"/>
        <w:spacing w:line="276" w:lineRule="auto"/>
        <w:ind w:left="0" w:right="0" w:firstLine="0"/>
        <w:jc w:val="left"/>
        <w:rPr>
          <w:rtl w:val="0"/>
        </w:rPr>
      </w:pPr>
      <w:r>
        <w:rPr>
          <w:rFonts w:ascii="Calibri"/>
          <w:rtl w:val="0"/>
          <w:lang w:val="nl-NL"/>
        </w:rPr>
        <w:t>In de achtergrondinformatie is een plattegrond opgenomen van het Dierenpark Regio Zoo. En ook is er informatie beschikbaar over alle dieren die in het Dierenpark Regio Zoo wonen.</w:t>
      </w:r>
    </w:p>
    <w:p>
      <w:pPr>
        <w:pStyle w:val="Standaard"/>
        <w:spacing w:line="276" w:lineRule="auto"/>
        <w:rPr>
          <w:rFonts w:ascii="Arial" w:cs="Arial" w:hAnsi="Arial" w:eastAsia="Arial"/>
          <w:sz w:val="20"/>
          <w:szCs w:val="20"/>
        </w:rPr>
      </w:pPr>
    </w:p>
    <w:p>
      <w:pPr>
        <w:pStyle w:val="Standaard"/>
        <w:numPr>
          <w:ilvl w:val="0"/>
          <w:numId w:val="9"/>
        </w:numPr>
        <w:bidi w:val="0"/>
        <w:spacing w:line="276" w:lineRule="auto"/>
        <w:ind w:left="360" w:right="0" w:hanging="360"/>
        <w:jc w:val="left"/>
        <w:rPr>
          <w:position w:val="0"/>
          <w:rtl w:val="0"/>
        </w:rPr>
      </w:pPr>
      <w:r>
        <w:rPr>
          <w:rFonts w:ascii="Calibri"/>
          <w:rtl w:val="0"/>
          <w:lang w:val="nl-NL"/>
        </w:rPr>
        <w:t>Jullie gaan met je groepje een afvalstoffenplattegrond maken. Belangrijk hierbij is dat er duidelijk onderscheid is tussen de carnivoren en de herbivoren. De mest van deze groepen mag niet vermengd worden. Voer de volgende stappen uit om tot je plattegrond te komen.</w:t>
      </w:r>
    </w:p>
    <w:p>
      <w:pPr>
        <w:pStyle w:val="Standaard"/>
        <w:numPr>
          <w:ilvl w:val="2"/>
          <w:numId w:val="11"/>
        </w:numPr>
        <w:tabs>
          <w:tab w:val="left" w:pos="357"/>
        </w:tabs>
        <w:bidi w:val="0"/>
        <w:spacing w:line="276" w:lineRule="auto"/>
        <w:ind w:left="540" w:right="0" w:hanging="180"/>
        <w:jc w:val="left"/>
        <w:rPr>
          <w:position w:val="-2"/>
          <w:sz w:val="22"/>
          <w:szCs w:val="22"/>
          <w:rtl w:val="0"/>
        </w:rPr>
      </w:pPr>
      <w:r>
        <w:rPr>
          <w:rFonts w:ascii="Calibri"/>
          <w:rtl w:val="0"/>
          <w:lang w:val="nl-NL"/>
        </w:rPr>
        <w:t>Maak een kopie van de plattegrond uit de achtergrondinformatie</w:t>
      </w:r>
    </w:p>
    <w:p>
      <w:pPr>
        <w:pStyle w:val="Standaard"/>
        <w:numPr>
          <w:ilvl w:val="2"/>
          <w:numId w:val="12"/>
        </w:numPr>
        <w:tabs>
          <w:tab w:val="left" w:pos="357"/>
        </w:tabs>
        <w:bidi w:val="0"/>
        <w:spacing w:line="276" w:lineRule="auto"/>
        <w:ind w:left="540" w:right="0" w:hanging="180"/>
        <w:jc w:val="left"/>
        <w:rPr>
          <w:position w:val="-2"/>
          <w:sz w:val="22"/>
          <w:szCs w:val="22"/>
          <w:rtl w:val="0"/>
        </w:rPr>
      </w:pPr>
      <w:r>
        <w:rPr>
          <w:rFonts w:ascii="Calibri"/>
          <w:rtl w:val="0"/>
          <w:lang w:val="nl-NL"/>
        </w:rPr>
        <w:t>Geef op de plattegrond aan waar de carnivoren leven en geef daarbij aan hoeveel mest zij dagelijks produceren (probeer dit uit te rekenen, of maak anders een schatting)</w:t>
      </w:r>
    </w:p>
    <w:p>
      <w:pPr>
        <w:pStyle w:val="Standaard"/>
        <w:numPr>
          <w:ilvl w:val="2"/>
          <w:numId w:val="13"/>
        </w:numPr>
        <w:tabs>
          <w:tab w:val="left" w:pos="357"/>
        </w:tabs>
        <w:bidi w:val="0"/>
        <w:spacing w:line="276" w:lineRule="auto"/>
        <w:ind w:left="540" w:right="0" w:hanging="180"/>
        <w:jc w:val="left"/>
        <w:rPr>
          <w:position w:val="-2"/>
          <w:sz w:val="22"/>
          <w:szCs w:val="22"/>
          <w:rtl w:val="0"/>
        </w:rPr>
      </w:pPr>
      <w:r>
        <w:rPr>
          <w:rFonts w:ascii="Calibri"/>
          <w:rtl w:val="0"/>
          <w:lang w:val="nl-NL"/>
        </w:rPr>
        <w:t>Geef op de plattegrond aan waar de herbivoren leven en geef daarbij aan hoeveel mest zij dagelijks produceren (probeer dit uit te rekenen, of maak anders een schatting)</w:t>
      </w:r>
    </w:p>
    <w:p>
      <w:pPr>
        <w:pStyle w:val="Standaard"/>
        <w:numPr>
          <w:ilvl w:val="2"/>
          <w:numId w:val="14"/>
        </w:numPr>
        <w:tabs>
          <w:tab w:val="left" w:pos="357"/>
        </w:tabs>
        <w:bidi w:val="0"/>
        <w:spacing w:line="276" w:lineRule="auto"/>
        <w:ind w:left="540" w:right="0" w:hanging="180"/>
        <w:jc w:val="left"/>
        <w:rPr>
          <w:position w:val="-2"/>
          <w:sz w:val="22"/>
          <w:szCs w:val="22"/>
          <w:rtl w:val="0"/>
        </w:rPr>
      </w:pPr>
      <w:r>
        <w:rPr>
          <w:rFonts w:ascii="Calibri"/>
          <w:rtl w:val="0"/>
          <w:lang w:val="nl-NL"/>
        </w:rPr>
        <w:t>Er is nog een categorie dieren, namelijk de omnivoren. Bij welke afvalstroom zou deze mest moeten komen? Bij de herbivoren of bij de carnivoren? En waarom denken jullie dat?</w:t>
      </w:r>
    </w:p>
    <w:p>
      <w:pPr>
        <w:pStyle w:val="Standaard"/>
        <w:numPr>
          <w:ilvl w:val="2"/>
          <w:numId w:val="15"/>
        </w:numPr>
        <w:tabs>
          <w:tab w:val="left" w:pos="357"/>
        </w:tabs>
        <w:bidi w:val="0"/>
        <w:spacing w:line="276" w:lineRule="auto"/>
        <w:ind w:left="540" w:right="0" w:hanging="180"/>
        <w:jc w:val="left"/>
        <w:rPr>
          <w:position w:val="-2"/>
          <w:sz w:val="22"/>
          <w:szCs w:val="22"/>
          <w:rtl w:val="0"/>
        </w:rPr>
      </w:pPr>
      <w:r>
        <w:rPr>
          <w:rFonts w:ascii="Calibri"/>
          <w:rtl w:val="0"/>
          <w:lang w:val="nl-NL"/>
        </w:rPr>
        <w:t>Geef op de plattegrond ook de omnivoren aan en bereken (of maak een schatting) van de hoeveelheid mest die zij dagelijks produceren.</w:t>
      </w:r>
    </w:p>
    <w:p>
      <w:pPr>
        <w:pStyle w:val="Standaard"/>
        <w:tabs>
          <w:tab w:val="left" w:pos="357"/>
        </w:tabs>
        <w:bidi w:val="0"/>
        <w:spacing w:line="276" w:lineRule="auto"/>
        <w:ind w:left="0" w:right="0" w:firstLine="0"/>
        <w:jc w:val="left"/>
        <w:rPr>
          <w:rtl w:val="0"/>
        </w:rPr>
      </w:pPr>
    </w:p>
    <w:p>
      <w:pPr>
        <w:pStyle w:val="Standaard"/>
        <w:numPr>
          <w:ilvl w:val="0"/>
          <w:numId w:val="9"/>
        </w:numPr>
        <w:bidi w:val="0"/>
        <w:spacing w:line="276" w:lineRule="auto"/>
        <w:ind w:left="360" w:right="0" w:hanging="360"/>
        <w:jc w:val="left"/>
        <w:rPr>
          <w:position w:val="0"/>
          <w:rtl w:val="0"/>
        </w:rPr>
      </w:pPr>
      <w:r>
        <w:rPr>
          <w:rFonts w:ascii="Calibri"/>
          <w:rtl w:val="0"/>
          <w:lang w:val="nl-NL"/>
        </w:rPr>
        <w:t>Alle mest moet verzameld worden en naar de tijdelijke opslagpunten gebracht worden</w:t>
      </w:r>
      <w:r>
        <w:rPr>
          <w:rFonts w:ascii="Calibri"/>
          <w:rtl w:val="0"/>
          <w:lang w:val="nl-NL"/>
        </w:rPr>
        <w:t xml:space="preserve">. </w:t>
      </w:r>
    </w:p>
    <w:p>
      <w:pPr>
        <w:pStyle w:val="Standaard"/>
        <w:numPr>
          <w:ilvl w:val="2"/>
          <w:numId w:val="16"/>
        </w:numPr>
        <w:tabs>
          <w:tab w:val="left" w:pos="357"/>
        </w:tabs>
        <w:bidi w:val="0"/>
        <w:spacing w:line="276" w:lineRule="auto"/>
        <w:ind w:left="540" w:right="0" w:hanging="180"/>
        <w:jc w:val="left"/>
        <w:rPr>
          <w:position w:val="-2"/>
          <w:sz w:val="22"/>
          <w:szCs w:val="22"/>
          <w:rtl w:val="0"/>
        </w:rPr>
      </w:pPr>
      <w:r>
        <w:rPr>
          <w:rFonts w:ascii="Calibri"/>
          <w:rtl w:val="0"/>
          <w:lang w:val="nl-NL"/>
        </w:rPr>
        <w:t>Teken op de plattegrond de looproute in van de bezoekers. Maken zij gebruik van alle beschikbare paadjes in de dierentuin?</w:t>
      </w:r>
    </w:p>
    <w:p>
      <w:pPr>
        <w:pStyle w:val="Standaard"/>
        <w:numPr>
          <w:ilvl w:val="2"/>
          <w:numId w:val="17"/>
        </w:numPr>
        <w:tabs>
          <w:tab w:val="left" w:pos="357"/>
        </w:tabs>
        <w:bidi w:val="0"/>
        <w:spacing w:line="276" w:lineRule="auto"/>
        <w:ind w:left="540" w:right="0" w:hanging="180"/>
        <w:jc w:val="left"/>
        <w:rPr>
          <w:position w:val="-2"/>
          <w:sz w:val="22"/>
          <w:szCs w:val="22"/>
          <w:rtl w:val="0"/>
        </w:rPr>
      </w:pPr>
      <w:r>
        <w:rPr>
          <w:rFonts w:ascii="Calibri"/>
          <w:rtl w:val="0"/>
          <w:lang w:val="nl-NL"/>
        </w:rPr>
        <w:t>Geef nu de route aan die in jullie ogen het beste is om alle mest snel en goed af te kunnen voeren.</w:t>
      </w:r>
    </w:p>
    <w:p>
      <w:pPr>
        <w:pStyle w:val="Standaard"/>
        <w:numPr>
          <w:ilvl w:val="2"/>
          <w:numId w:val="18"/>
        </w:numPr>
        <w:tabs>
          <w:tab w:val="left" w:pos="357"/>
        </w:tabs>
        <w:bidi w:val="0"/>
        <w:spacing w:line="276" w:lineRule="auto"/>
        <w:ind w:left="540" w:right="0" w:hanging="180"/>
        <w:jc w:val="left"/>
        <w:rPr>
          <w:position w:val="-2"/>
          <w:sz w:val="22"/>
          <w:szCs w:val="22"/>
          <w:rtl w:val="0"/>
        </w:rPr>
      </w:pPr>
      <w:r>
        <w:rPr>
          <w:rFonts w:ascii="Calibri"/>
          <w:rtl w:val="0"/>
          <w:lang w:val="nl-NL"/>
        </w:rPr>
        <w:t>Hoe kan de mest het beste afgevoerd worden?</w:t>
      </w:r>
    </w:p>
    <w:p>
      <w:pPr>
        <w:pStyle w:val="Standaard"/>
        <w:numPr>
          <w:ilvl w:val="2"/>
          <w:numId w:val="19"/>
        </w:numPr>
        <w:tabs>
          <w:tab w:val="left" w:pos="357"/>
        </w:tabs>
        <w:bidi w:val="0"/>
        <w:spacing w:line="276" w:lineRule="auto"/>
        <w:ind w:left="540" w:right="0" w:hanging="180"/>
        <w:jc w:val="left"/>
        <w:rPr>
          <w:position w:val="-2"/>
          <w:sz w:val="22"/>
          <w:szCs w:val="22"/>
          <w:rtl w:val="0"/>
        </w:rPr>
      </w:pPr>
      <w:r>
        <w:rPr>
          <w:rFonts w:ascii="Calibri"/>
          <w:rtl w:val="0"/>
          <w:lang w:val="nl-NL"/>
        </w:rPr>
        <w:t>Teken in de plattegrond ook de plek of plekken waar jullie een tijdelijk opslagpunt zouden willen neerzetten.</w:t>
      </w:r>
    </w:p>
    <w:p>
      <w:pPr>
        <w:pStyle w:val="Standaard"/>
        <w:numPr>
          <w:ilvl w:val="2"/>
          <w:numId w:val="20"/>
        </w:numPr>
        <w:tabs>
          <w:tab w:val="left" w:pos="357"/>
        </w:tabs>
        <w:bidi w:val="0"/>
        <w:spacing w:line="276" w:lineRule="auto"/>
        <w:ind w:left="540" w:right="0" w:hanging="180"/>
        <w:jc w:val="left"/>
        <w:rPr>
          <w:position w:val="-2"/>
          <w:sz w:val="22"/>
          <w:szCs w:val="22"/>
          <w:rtl w:val="0"/>
        </w:rPr>
      </w:pPr>
      <w:r>
        <w:rPr>
          <w:rFonts w:ascii="Calibri"/>
          <w:rtl w:val="0"/>
          <w:lang w:val="nl-NL"/>
        </w:rPr>
        <w:t>Geef drie redenen waarom jullie de opslagpunten daar gekozen hebben.</w:t>
      </w:r>
    </w:p>
    <w:p>
      <w:pPr>
        <w:pStyle w:val="Standaard"/>
        <w:numPr>
          <w:ilvl w:val="2"/>
          <w:numId w:val="21"/>
        </w:numPr>
        <w:tabs>
          <w:tab w:val="left" w:pos="357"/>
        </w:tabs>
        <w:bidi w:val="0"/>
        <w:spacing w:line="276" w:lineRule="auto"/>
        <w:ind w:left="540" w:right="0" w:hanging="180"/>
        <w:jc w:val="left"/>
        <w:rPr>
          <w:position w:val="-2"/>
          <w:sz w:val="22"/>
          <w:szCs w:val="22"/>
          <w:rtl w:val="0"/>
        </w:rPr>
      </w:pPr>
      <w:r>
        <w:rPr>
          <w:rFonts w:ascii="Calibri"/>
          <w:rtl w:val="0"/>
          <w:lang w:val="nl-NL"/>
        </w:rPr>
        <w:t>Welke eisen moeten aan de opslagpunten gesteld worden om de mest goed, veilig en duurzaam te kunnen bewaren</w:t>
      </w:r>
      <w:r>
        <w:rPr>
          <w:rFonts w:ascii="Calibri"/>
          <w:rtl w:val="0"/>
          <w:lang w:val="en-US"/>
        </w:rPr>
        <w:t>?</w:t>
      </w:r>
    </w:p>
    <w:p>
      <w:pPr>
        <w:pStyle w:val="Standaard"/>
        <w:tabs>
          <w:tab w:val="left" w:pos="357"/>
        </w:tabs>
        <w:bidi w:val="0"/>
        <w:spacing w:line="276" w:lineRule="auto"/>
        <w:ind w:left="0" w:right="0" w:firstLine="0"/>
        <w:jc w:val="left"/>
        <w:rPr>
          <w:rtl w:val="0"/>
        </w:rPr>
      </w:pPr>
    </w:p>
    <w:p>
      <w:pPr>
        <w:pStyle w:val="Standaard"/>
        <w:numPr>
          <w:ilvl w:val="0"/>
          <w:numId w:val="9"/>
        </w:numPr>
        <w:bidi w:val="0"/>
        <w:spacing w:line="276" w:lineRule="auto"/>
        <w:ind w:left="360" w:right="0" w:hanging="360"/>
        <w:jc w:val="left"/>
        <w:rPr>
          <w:position w:val="0"/>
          <w:rtl w:val="0"/>
        </w:rPr>
      </w:pPr>
      <w:r>
        <w:rPr>
          <w:rFonts w:ascii="Calibri"/>
          <w:rtl w:val="0"/>
          <w:lang w:val="nl-NL"/>
        </w:rPr>
        <w:t>Maak een toelichting op de plattegrond, waarin jullie aan de broers Klasser een advies geven over de ontvangst en opslag van de mest. (dit kan met een filmpje of een audioboodschap of een verslag e.d.)</w:t>
      </w:r>
    </w:p>
    <w:p>
      <w:pPr>
        <w:pStyle w:val="Standaard"/>
        <w:tabs>
          <w:tab w:val="left" w:pos="357"/>
        </w:tabs>
        <w:bidi w:val="0"/>
        <w:spacing w:line="276" w:lineRule="auto"/>
        <w:ind w:left="0" w:right="0" w:firstLine="0"/>
        <w:jc w:val="left"/>
        <w:rPr>
          <w:rtl w:val="0"/>
        </w:rPr>
      </w:pPr>
    </w:p>
    <w:p>
      <w:pPr>
        <w:pStyle w:val="Standaard"/>
        <w:tabs>
          <w:tab w:val="left" w:pos="680"/>
        </w:tabs>
        <w:bidi w:val="0"/>
        <w:spacing w:line="276" w:lineRule="auto"/>
        <w:ind w:left="0" w:right="0" w:firstLine="340"/>
        <w:jc w:val="left"/>
        <w:rPr>
          <w:rtl w:val="0"/>
        </w:rPr>
      </w:pPr>
    </w:p>
    <w:p>
      <w:pPr>
        <w:pStyle w:val="Standaard"/>
        <w:bidi w:val="0"/>
        <w:spacing w:line="276" w:lineRule="auto"/>
        <w:ind w:left="0" w:right="0" w:firstLine="0"/>
        <w:jc w:val="left"/>
        <w:rPr>
          <w:rtl w:val="0"/>
        </w:rPr>
      </w:pPr>
    </w:p>
    <w:p>
      <w:pPr>
        <w:pStyle w:val="Standaard"/>
        <w:bidi w:val="0"/>
        <w:spacing w:line="276" w:lineRule="auto"/>
        <w:ind w:left="360" w:right="0" w:hanging="360"/>
        <w:jc w:val="left"/>
        <w:rPr>
          <w:rtl w:val="0"/>
        </w:rPr>
      </w:pPr>
      <w:r>
        <w:rPr>
          <w:rtl w:val="0"/>
        </w:rPr>
        <w:br w:type="page"/>
      </w:r>
    </w:p>
    <w:p>
      <w:pPr>
        <w:pStyle w:val="Standaard"/>
        <w:bidi w:val="0"/>
        <w:spacing w:line="276" w:lineRule="auto"/>
        <w:ind w:left="360" w:right="0" w:hanging="360"/>
        <w:jc w:val="left"/>
        <w:rPr>
          <w:rtl w:val="0"/>
        </w:rPr>
      </w:pPr>
    </w:p>
    <w:p>
      <w:pPr>
        <w:pStyle w:val="Ondertitel 1"/>
        <w:bidi w:val="0"/>
      </w:pPr>
      <w:bookmarkStart w:name="_Toc4" w:id="4"/>
      <w:r>
        <w:rPr>
          <w:rFonts w:ascii="Calibri" w:cs="Arial Unicode MS" w:hAnsi="Arial Unicode MS" w:eastAsia="Arial Unicode MS"/>
          <w:rtl w:val="0"/>
          <w:lang w:val="nl-NL"/>
        </w:rPr>
        <w:t>Achtergrondinformatie</w:t>
      </w:r>
      <w:bookmarkEnd w:id="4"/>
    </w:p>
    <w:p>
      <w:pPr>
        <w:pStyle w:val="Standaard"/>
        <w:bidi w:val="0"/>
        <w:spacing w:line="276" w:lineRule="auto"/>
        <w:ind w:left="0" w:right="0" w:firstLine="0"/>
        <w:jc w:val="left"/>
        <w:rPr>
          <w:rtl w:val="0"/>
        </w:rPr>
      </w:pPr>
      <w:r>
        <w:rPr>
          <w:rFonts w:ascii="Calibri"/>
          <w:rtl w:val="0"/>
          <w:lang w:val="nl-NL"/>
        </w:rPr>
        <w:t xml:space="preserve">Achtergrondinformatie over de dierentuin is opgenomen in de algemene casusbeschrijving Dierentuin Regio Zoo. </w:t>
      </w:r>
      <w:r>
        <w:rPr>
          <w:rFonts w:ascii="Calibri"/>
          <w:rtl w:val="0"/>
          <w:lang w:val="en-US"/>
        </w:rPr>
        <w:t xml:space="preserve"> Bij deze opdracht is met name bijlage 6 belangrijk</w:t>
      </w:r>
    </w:p>
    <w:p>
      <w:pPr>
        <w:pStyle w:val="Standaard"/>
        <w:bidi w:val="0"/>
        <w:spacing w:line="276" w:lineRule="auto"/>
        <w:ind w:left="0" w:right="0" w:firstLine="0"/>
        <w:jc w:val="left"/>
        <w:rPr>
          <w:rtl w:val="0"/>
        </w:rPr>
      </w:pPr>
    </w:p>
    <w:p>
      <w:pPr>
        <w:pStyle w:val="Standaard"/>
        <w:bidi w:val="0"/>
        <w:spacing w:line="276" w:lineRule="auto"/>
        <w:ind w:left="0" w:right="0" w:firstLine="0"/>
        <w:jc w:val="left"/>
        <w:rPr>
          <w:rtl w:val="0"/>
        </w:rPr>
      </w:pPr>
    </w:p>
    <w:p>
      <w:pPr>
        <w:pStyle w:val="Ondertitel 1"/>
        <w:rPr>
          <w:sz w:val="24"/>
          <w:szCs w:val="24"/>
        </w:rPr>
      </w:pPr>
      <w:bookmarkStart w:name="_Toc5" w:id="5"/>
      <w:r>
        <w:rPr>
          <w:sz w:val="24"/>
          <w:szCs w:val="24"/>
          <w:rtl w:val="0"/>
          <w:lang w:val="nl-NL"/>
        </w:rPr>
        <w:t>Handige websites bij deze opdracht:</w:t>
      </w:r>
      <w:bookmarkEnd w:id="5"/>
    </w:p>
    <w:p>
      <w:pPr>
        <w:pStyle w:val="Standaard"/>
        <w:bidi w:val="0"/>
        <w:spacing w:line="276" w:lineRule="auto"/>
        <w:ind w:left="0" w:right="0" w:firstLine="0"/>
        <w:jc w:val="left"/>
        <w:rPr>
          <w:color w:val="000000"/>
          <w:u w:val="none"/>
          <w:rtl w:val="0"/>
        </w:rPr>
      </w:pPr>
      <w:r>
        <w:rPr>
          <w:rFonts w:ascii="Calibri"/>
          <w:color w:val="000000"/>
          <w:u w:val="none"/>
          <w:rtl w:val="0"/>
          <w:lang w:val="nl-NL"/>
        </w:rPr>
        <w:t>De volgende websites kunnen helpen bij het uitwerking van de opdracht.</w:t>
      </w:r>
    </w:p>
    <w:p>
      <w:pPr>
        <w:pStyle w:val="Standaard"/>
        <w:bidi w:val="0"/>
        <w:spacing w:line="276" w:lineRule="auto"/>
        <w:ind w:left="0" w:right="0" w:firstLine="0"/>
        <w:jc w:val="left"/>
        <w:rPr>
          <w:color w:val="000000"/>
          <w:u w:val="none"/>
          <w:rtl w:val="0"/>
        </w:rPr>
      </w:pPr>
      <w:r>
        <w:rPr>
          <w:rFonts w:ascii="Calibri"/>
          <w:color w:val="000000"/>
          <w:u w:val="none"/>
          <w:rtl w:val="0"/>
          <w:lang w:val="nl-NL"/>
        </w:rPr>
        <w:t xml:space="preserve">Afvalverwerking: </w:t>
      </w:r>
      <w:hyperlink r:id="rId6" w:history="1">
        <w:r>
          <w:rPr>
            <w:rStyle w:val="Hyperlink.0"/>
            <w:rFonts w:ascii="Calibri"/>
            <w:color w:val="0432ff"/>
            <w:u w:val="single"/>
            <w:rtl w:val="0"/>
            <w:lang w:val="en-US"/>
          </w:rPr>
          <w:t>www.sita.nl</w:t>
        </w:r>
      </w:hyperlink>
    </w:p>
    <w:p>
      <w:pPr>
        <w:pStyle w:val="Standaard"/>
        <w:bidi w:val="0"/>
        <w:spacing w:line="276" w:lineRule="auto"/>
        <w:ind w:left="0" w:right="0" w:firstLine="0"/>
        <w:jc w:val="left"/>
        <w:rPr>
          <w:color w:val="000000"/>
          <w:u w:val="none"/>
          <w:rtl w:val="0"/>
        </w:rPr>
      </w:pPr>
      <w:r>
        <w:rPr>
          <w:rFonts w:ascii="Calibri"/>
          <w:color w:val="000000"/>
          <w:u w:val="none"/>
          <w:rtl w:val="0"/>
          <w:lang w:val="nl-NL"/>
        </w:rPr>
        <w:t xml:space="preserve">Afvalverwerking: </w:t>
      </w:r>
      <w:hyperlink r:id="rId7" w:history="1">
        <w:r>
          <w:rPr>
            <w:rStyle w:val="Hyperlink.0"/>
            <w:rFonts w:ascii="Calibri"/>
            <w:color w:val="0432ff"/>
            <w:u w:val="single"/>
            <w:rtl w:val="0"/>
            <w:lang w:val="en-US"/>
          </w:rPr>
          <w:t>www.vanganzewinkel.nl</w:t>
        </w:r>
      </w:hyperlink>
    </w:p>
    <w:p>
      <w:pPr>
        <w:pStyle w:val="Standaard"/>
        <w:bidi w:val="0"/>
        <w:spacing w:line="276" w:lineRule="auto"/>
        <w:ind w:left="0" w:right="0" w:firstLine="0"/>
        <w:jc w:val="left"/>
        <w:rPr>
          <w:color w:val="000000"/>
          <w:u w:val="none"/>
          <w:rtl w:val="0"/>
        </w:rPr>
      </w:pPr>
      <w:r>
        <w:rPr>
          <w:rFonts w:ascii="Calibri"/>
          <w:color w:val="000000"/>
          <w:u w:val="none"/>
          <w:rtl w:val="0"/>
          <w:lang w:val="nl-NL"/>
        </w:rPr>
        <w:t xml:space="preserve">Recyling: </w:t>
      </w:r>
      <w:hyperlink r:id="rId8" w:history="1">
        <w:r>
          <w:rPr>
            <w:rStyle w:val="Hyperlink.0"/>
            <w:rFonts w:ascii="Calibri"/>
            <w:color w:val="0432ff"/>
            <w:u w:val="single"/>
            <w:rtl w:val="0"/>
            <w:lang w:val="en-US"/>
          </w:rPr>
          <w:t>www.recycling.startpagina.nl</w:t>
        </w:r>
      </w:hyperlink>
    </w:p>
    <w:p>
      <w:pPr>
        <w:pStyle w:val="Standaard"/>
        <w:bidi w:val="0"/>
        <w:spacing w:line="276" w:lineRule="auto"/>
        <w:ind w:left="0" w:right="0" w:firstLine="0"/>
        <w:jc w:val="left"/>
        <w:rPr>
          <w:color w:val="000000"/>
          <w:u w:val="none"/>
          <w:rtl w:val="0"/>
        </w:rPr>
      </w:pPr>
    </w:p>
    <w:p>
      <w:pPr>
        <w:pStyle w:val="Standaard"/>
        <w:bidi w:val="0"/>
        <w:spacing w:line="276" w:lineRule="auto"/>
        <w:ind w:left="0" w:right="0" w:firstLine="0"/>
        <w:jc w:val="left"/>
        <w:rPr>
          <w:color w:val="000000"/>
          <w:u w:val="none"/>
          <w:rtl w:val="0"/>
        </w:rPr>
      </w:pPr>
    </w:p>
    <w:p>
      <w:pPr>
        <w:pStyle w:val="Standaard"/>
        <w:bidi w:val="0"/>
        <w:spacing w:line="276" w:lineRule="auto"/>
        <w:ind w:left="0" w:right="0" w:firstLine="0"/>
        <w:jc w:val="left"/>
        <w:rPr>
          <w:rtl w:val="0"/>
        </w:rPr>
      </w:pPr>
      <w:r>
        <w:rPr>
          <w:color w:val="000000"/>
          <w:u w:val="none"/>
          <w:rtl w:val="0"/>
        </w:rPr>
      </w:r>
    </w:p>
    <w:sectPr>
      <w:headerReference w:type="default" r:id="rId9"/>
      <w:footerReference w:type="default" r:id="rId10"/>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tabs>
        <w:tab w:val="center" w:pos="4819"/>
        <w:tab w:val="right" w:pos="9638"/>
        <w:tab w:val="clear" w:pos="9020"/>
      </w:tabs>
      <w:jc w:val="left"/>
    </w:pPr>
    <w:r>
      <w:rPr>
        <w:rFonts w:ascii="Calibri"/>
        <w:sz w:val="22"/>
        <w:szCs w:val="22"/>
      </w:rPr>
      <w:tab/>
    </w:r>
    <w:r>
      <w:rPr>
        <w:rFonts w:ascii="Calibri"/>
        <w:sz w:val="22"/>
        <w:szCs w:val="22"/>
      </w:rPr>
      <w:fldChar w:fldCharType="begin" w:fldLock="0"/>
    </w:r>
    <w:r>
      <w:rPr>
        <w:rFonts w:ascii="Calibri"/>
        <w:sz w:val="22"/>
        <w:szCs w:val="22"/>
      </w:rPr>
      <w:t xml:space="preserve"> PAGE </w:t>
    </w:r>
    <w:r>
      <w:rPr>
        <w:rFonts w:ascii="Calibri"/>
        <w:sz w:val="22"/>
        <w:szCs w:val="22"/>
      </w:rPr>
      <w:fldChar w:fldCharType="separate" w:fldLock="0"/>
    </w:r>
    <w:r>
      <w:rPr>
        <w:rFonts w:ascii="Calibri"/>
        <w:sz w:val="22"/>
        <w:szCs w:val="22"/>
      </w:rPr>
      <w:t>6</w:t>
    </w:r>
    <w:r>
      <w:rPr>
        <w:rFonts w:ascii="Calibri"/>
        <w:sz w:val="22"/>
        <w:szCs w:val="22"/>
      </w:rPr>
      <w:fldChar w:fldCharType="end" w:fldLock="0"/>
    </w:r>
    <w:r>
      <w:rPr>
        <w:rFonts w:ascii="Calibri"/>
        <w:sz w:val="22"/>
        <w:szCs w:val="22"/>
      </w:rPr>
      <w:tab/>
    </w:r>
    <w:r>
      <w:rPr>
        <w:rFonts w:ascii="Calibri"/>
        <w:sz w:val="22"/>
        <w:szCs w:val="22"/>
        <w:rtl w:val="0"/>
        <w:lang w:val="en-US"/>
      </w:rPr>
      <w:t>Aufgabe 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1">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2">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3">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4">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5">
    <w:multiLevelType w:val="multilevel"/>
    <w:styleLink w:val="Opsommingsteken groot"/>
    <w:lvl w:ilvl="0">
      <w:start w:val="0"/>
      <w:numFmt w:val="bullet"/>
      <w:suff w:val="tab"/>
      <w:lvlText w:val="•"/>
      <w:lvlJc w:val="left"/>
      <w:pPr>
        <w:tabs>
          <w:tab w:val="num" w:pos="240"/>
          <w:tab w:val="clear" w:pos="0"/>
        </w:tabs>
        <w:ind w:left="240" w:hanging="240"/>
      </w:pPr>
      <w:rPr>
        <w:rFonts w:ascii="Calibri" w:cs="Calibri" w:hAnsi="Calibri" w:eastAsia="Calibri"/>
        <w:position w:val="0"/>
        <w:sz w:val="26"/>
        <w:szCs w:val="26"/>
      </w:rPr>
    </w:lvl>
    <w:lvl w:ilvl="1">
      <w:start w:val="1"/>
      <w:numFmt w:val="bullet"/>
      <w:suff w:val="tab"/>
      <w:lvlText w:val="•"/>
      <w:lvlJc w:val="left"/>
      <w:pPr>
        <w:tabs>
          <w:tab w:val="num" w:pos="480"/>
          <w:tab w:val="clear" w:pos="0"/>
        </w:tabs>
        <w:ind w:left="480" w:hanging="240"/>
      </w:pPr>
      <w:rPr>
        <w:rFonts w:ascii="Calibri" w:cs="Calibri" w:hAnsi="Calibri" w:eastAsia="Calibri"/>
        <w:position w:val="0"/>
        <w:sz w:val="26"/>
        <w:szCs w:val="26"/>
      </w:rPr>
    </w:lvl>
    <w:lvl w:ilvl="2">
      <w:start w:val="1"/>
      <w:numFmt w:val="bullet"/>
      <w:suff w:val="tab"/>
      <w:lvlText w:val="•"/>
      <w:lvlJc w:val="left"/>
      <w:pPr>
        <w:tabs>
          <w:tab w:val="num" w:pos="720"/>
          <w:tab w:val="clear" w:pos="0"/>
        </w:tabs>
        <w:ind w:left="720" w:hanging="240"/>
      </w:pPr>
      <w:rPr>
        <w:rFonts w:ascii="Calibri" w:cs="Calibri" w:hAnsi="Calibri" w:eastAsia="Calibri"/>
        <w:position w:val="0"/>
        <w:sz w:val="26"/>
        <w:szCs w:val="26"/>
      </w:rPr>
    </w:lvl>
    <w:lvl w:ilvl="3">
      <w:start w:val="1"/>
      <w:numFmt w:val="bullet"/>
      <w:suff w:val="tab"/>
      <w:lvlText w:val="•"/>
      <w:lvlJc w:val="left"/>
      <w:pPr>
        <w:tabs>
          <w:tab w:val="num" w:pos="960"/>
          <w:tab w:val="clear" w:pos="0"/>
        </w:tabs>
        <w:ind w:left="960" w:hanging="240"/>
      </w:pPr>
      <w:rPr>
        <w:rFonts w:ascii="Calibri" w:cs="Calibri" w:hAnsi="Calibri" w:eastAsia="Calibri"/>
        <w:position w:val="0"/>
        <w:sz w:val="26"/>
        <w:szCs w:val="26"/>
      </w:rPr>
    </w:lvl>
    <w:lvl w:ilvl="4">
      <w:start w:val="1"/>
      <w:numFmt w:val="bullet"/>
      <w:suff w:val="tab"/>
      <w:lvlText w:val="•"/>
      <w:lvlJc w:val="left"/>
      <w:pPr>
        <w:tabs>
          <w:tab w:val="num" w:pos="1200"/>
          <w:tab w:val="clear" w:pos="0"/>
        </w:tabs>
        <w:ind w:left="1200" w:hanging="240"/>
      </w:pPr>
      <w:rPr>
        <w:rFonts w:ascii="Calibri" w:cs="Calibri" w:hAnsi="Calibri" w:eastAsia="Calibri"/>
        <w:position w:val="0"/>
        <w:sz w:val="26"/>
        <w:szCs w:val="26"/>
      </w:rPr>
    </w:lvl>
    <w:lvl w:ilvl="5">
      <w:start w:val="1"/>
      <w:numFmt w:val="bullet"/>
      <w:suff w:val="tab"/>
      <w:lvlText w:val="•"/>
      <w:lvlJc w:val="left"/>
      <w:pPr>
        <w:tabs>
          <w:tab w:val="num" w:pos="1440"/>
          <w:tab w:val="clear" w:pos="0"/>
        </w:tabs>
        <w:ind w:left="1440" w:hanging="240"/>
      </w:pPr>
      <w:rPr>
        <w:rFonts w:ascii="Calibri" w:cs="Calibri" w:hAnsi="Calibri" w:eastAsia="Calibri"/>
        <w:position w:val="0"/>
        <w:sz w:val="26"/>
        <w:szCs w:val="26"/>
      </w:rPr>
    </w:lvl>
    <w:lvl w:ilvl="6">
      <w:start w:val="1"/>
      <w:numFmt w:val="bullet"/>
      <w:suff w:val="tab"/>
      <w:lvlText w:val="•"/>
      <w:lvlJc w:val="left"/>
      <w:pPr>
        <w:tabs>
          <w:tab w:val="num" w:pos="1680"/>
          <w:tab w:val="clear" w:pos="0"/>
        </w:tabs>
        <w:ind w:left="1680" w:hanging="240"/>
      </w:pPr>
      <w:rPr>
        <w:rFonts w:ascii="Calibri" w:cs="Calibri" w:hAnsi="Calibri" w:eastAsia="Calibri"/>
        <w:position w:val="0"/>
        <w:sz w:val="26"/>
        <w:szCs w:val="26"/>
      </w:rPr>
    </w:lvl>
    <w:lvl w:ilvl="7">
      <w:start w:val="1"/>
      <w:numFmt w:val="bullet"/>
      <w:suff w:val="tab"/>
      <w:lvlText w:val="•"/>
      <w:lvlJc w:val="left"/>
      <w:pPr>
        <w:tabs>
          <w:tab w:val="num" w:pos="1920"/>
          <w:tab w:val="clear" w:pos="0"/>
        </w:tabs>
        <w:ind w:left="1920" w:hanging="240"/>
      </w:pPr>
      <w:rPr>
        <w:rFonts w:ascii="Calibri" w:cs="Calibri" w:hAnsi="Calibri" w:eastAsia="Calibri"/>
        <w:position w:val="0"/>
        <w:sz w:val="26"/>
        <w:szCs w:val="26"/>
      </w:rPr>
    </w:lvl>
    <w:lvl w:ilvl="8">
      <w:start w:val="1"/>
      <w:numFmt w:val="bullet"/>
      <w:suff w:val="tab"/>
      <w:lvlText w:val="•"/>
      <w:lvlJc w:val="left"/>
      <w:pPr>
        <w:tabs>
          <w:tab w:val="num" w:pos="2160"/>
          <w:tab w:val="clear" w:pos="0"/>
        </w:tabs>
        <w:ind w:left="2160" w:hanging="240"/>
      </w:pPr>
      <w:rPr>
        <w:rFonts w:ascii="Calibri" w:cs="Calibri" w:hAnsi="Calibri" w:eastAsia="Calibri"/>
        <w:position w:val="0"/>
        <w:sz w:val="26"/>
        <w:szCs w:val="26"/>
      </w:rPr>
    </w:lvl>
  </w:abstractNum>
  <w:abstractNum w:abstractNumId="6">
    <w:multiLevelType w:val="multilevel"/>
    <w:lvl w:ilvl="0">
      <w:start w:val="1"/>
      <w:numFmt w:val="lowerLetter"/>
      <w:suff w:val="tab"/>
      <w:lvlText w:val="%1."/>
      <w:lvlJc w:val="left"/>
      <w:pPr>
        <w:tabs>
          <w:tab w:val="num" w:pos="360"/>
          <w:tab w:val="clear" w:pos="0"/>
        </w:tabs>
        <w:ind w:left="360" w:hanging="360"/>
      </w:pPr>
      <w:rPr>
        <w:position w:val="0"/>
        <w:rtl w:val="0"/>
      </w:rPr>
    </w:lvl>
    <w:lvl w:ilvl="1">
      <w:start w:val="1"/>
      <w:numFmt w:val="upperLetter"/>
      <w:suff w:val="tab"/>
      <w:lvlText w:val="%2."/>
      <w:lvlJc w:val="left"/>
      <w:pPr>
        <w:tabs>
          <w:tab w:val="num" w:pos="720"/>
          <w:tab w:val="clear" w:pos="0"/>
        </w:tabs>
        <w:ind w:left="720" w:hanging="360"/>
      </w:pPr>
      <w:rPr>
        <w:position w:val="0"/>
        <w:rtl w:val="0"/>
      </w:rPr>
    </w:lvl>
    <w:lvl w:ilvl="2">
      <w:start w:val="1"/>
      <w:numFmt w:val="upperLetter"/>
      <w:suff w:val="tab"/>
      <w:lvlText w:val="%3."/>
      <w:lvlJc w:val="left"/>
      <w:pPr>
        <w:tabs>
          <w:tab w:val="num" w:pos="1080"/>
          <w:tab w:val="clear" w:pos="0"/>
        </w:tabs>
        <w:ind w:left="1080" w:hanging="360"/>
      </w:pPr>
      <w:rPr>
        <w:position w:val="0"/>
        <w:rtl w:val="0"/>
      </w:rPr>
    </w:lvl>
    <w:lvl w:ilvl="3">
      <w:start w:val="1"/>
      <w:numFmt w:val="upperLetter"/>
      <w:suff w:val="tab"/>
      <w:lvlText w:val="%4."/>
      <w:lvlJc w:val="left"/>
      <w:pPr>
        <w:tabs>
          <w:tab w:val="num" w:pos="1440"/>
          <w:tab w:val="clear" w:pos="0"/>
        </w:tabs>
        <w:ind w:left="1440" w:hanging="360"/>
      </w:pPr>
      <w:rPr>
        <w:position w:val="0"/>
        <w:rtl w:val="0"/>
      </w:rPr>
    </w:lvl>
    <w:lvl w:ilvl="4">
      <w:start w:val="1"/>
      <w:numFmt w:val="upperLetter"/>
      <w:suff w:val="tab"/>
      <w:lvlText w:val="%5."/>
      <w:lvlJc w:val="left"/>
      <w:pPr>
        <w:tabs>
          <w:tab w:val="num" w:pos="1800"/>
          <w:tab w:val="clear" w:pos="0"/>
        </w:tabs>
        <w:ind w:left="1800" w:hanging="360"/>
      </w:pPr>
      <w:rPr>
        <w:position w:val="0"/>
        <w:rtl w:val="0"/>
      </w:rPr>
    </w:lvl>
    <w:lvl w:ilvl="5">
      <w:start w:val="1"/>
      <w:numFmt w:val="upperLetter"/>
      <w:suff w:val="tab"/>
      <w:lvlText w:val="%6."/>
      <w:lvlJc w:val="left"/>
      <w:pPr>
        <w:tabs>
          <w:tab w:val="num" w:pos="2160"/>
          <w:tab w:val="clear" w:pos="0"/>
        </w:tabs>
        <w:ind w:left="2160" w:hanging="360"/>
      </w:pPr>
      <w:rPr>
        <w:position w:val="0"/>
        <w:rtl w:val="0"/>
      </w:rPr>
    </w:lvl>
    <w:lvl w:ilvl="6">
      <w:start w:val="1"/>
      <w:numFmt w:val="upperLetter"/>
      <w:suff w:val="tab"/>
      <w:lvlText w:val="%7."/>
      <w:lvlJc w:val="left"/>
      <w:pPr>
        <w:tabs>
          <w:tab w:val="num" w:pos="2520"/>
          <w:tab w:val="clear" w:pos="0"/>
        </w:tabs>
        <w:ind w:left="2520" w:hanging="360"/>
      </w:pPr>
      <w:rPr>
        <w:position w:val="0"/>
        <w:rtl w:val="0"/>
      </w:rPr>
    </w:lvl>
    <w:lvl w:ilvl="7">
      <w:start w:val="1"/>
      <w:numFmt w:val="upperLetter"/>
      <w:suff w:val="tab"/>
      <w:lvlText w:val="%8."/>
      <w:lvlJc w:val="left"/>
      <w:pPr>
        <w:tabs>
          <w:tab w:val="num" w:pos="2880"/>
          <w:tab w:val="clear" w:pos="0"/>
        </w:tabs>
        <w:ind w:left="2880" w:hanging="360"/>
      </w:pPr>
      <w:rPr>
        <w:position w:val="0"/>
        <w:rtl w:val="0"/>
      </w:rPr>
    </w:lvl>
    <w:lvl w:ilvl="8">
      <w:start w:val="1"/>
      <w:numFmt w:val="upperLetter"/>
      <w:suff w:val="tab"/>
      <w:lvlText w:val="%9."/>
      <w:lvlJc w:val="left"/>
      <w:pPr>
        <w:tabs>
          <w:tab w:val="num" w:pos="3240"/>
          <w:tab w:val="clear" w:pos="0"/>
        </w:tabs>
        <w:ind w:left="3240" w:hanging="360"/>
      </w:pPr>
      <w:rPr>
        <w:position w:val="0"/>
        <w:rtl w:val="0"/>
      </w:rPr>
    </w:lvl>
  </w:abstractNum>
  <w:abstractNum w:abstractNumId="7">
    <w:multiLevelType w:val="multilevel"/>
    <w:lvl w:ilvl="0">
      <w:start w:val="1"/>
      <w:numFmt w:val="upperLetter"/>
      <w:suff w:val="tab"/>
      <w:lvlText w:val="%1."/>
      <w:lvlJc w:val="left"/>
      <w:pPr>
        <w:tabs>
          <w:tab w:val="num" w:pos="360"/>
          <w:tab w:val="clear" w:pos="0"/>
        </w:tabs>
        <w:ind w:left="3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1">
      <w:start w:val="1"/>
      <w:numFmt w:val="upperLetter"/>
      <w:suff w:val="tab"/>
      <w:lvlText w:val="%2."/>
      <w:lvlJc w:val="left"/>
      <w:pPr>
        <w:tabs>
          <w:tab w:val="num" w:pos="720"/>
          <w:tab w:val="clear" w:pos="0"/>
        </w:tabs>
        <w:ind w:left="7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2">
      <w:start w:val="1"/>
      <w:numFmt w:val="upperLetter"/>
      <w:suff w:val="tab"/>
      <w:lvlText w:val="%3."/>
      <w:lvlJc w:val="left"/>
      <w:pPr>
        <w:tabs>
          <w:tab w:val="num" w:pos="1080"/>
          <w:tab w:val="clear" w:pos="0"/>
        </w:tabs>
        <w:ind w:left="10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3">
      <w:start w:val="1"/>
      <w:numFmt w:val="upperLetter"/>
      <w:suff w:val="tab"/>
      <w:lvlText w:val="%4."/>
      <w:lvlJc w:val="left"/>
      <w:pPr>
        <w:tabs>
          <w:tab w:val="num" w:pos="1440"/>
          <w:tab w:val="clear" w:pos="0"/>
        </w:tabs>
        <w:ind w:left="14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4">
      <w:start w:val="1"/>
      <w:numFmt w:val="upperLetter"/>
      <w:suff w:val="tab"/>
      <w:lvlText w:val="%5."/>
      <w:lvlJc w:val="left"/>
      <w:pPr>
        <w:tabs>
          <w:tab w:val="num" w:pos="1800"/>
          <w:tab w:val="clear" w:pos="0"/>
        </w:tabs>
        <w:ind w:left="180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5">
      <w:start w:val="1"/>
      <w:numFmt w:val="upperLetter"/>
      <w:suff w:val="tab"/>
      <w:lvlText w:val="%6."/>
      <w:lvlJc w:val="left"/>
      <w:pPr>
        <w:tabs>
          <w:tab w:val="num" w:pos="2160"/>
          <w:tab w:val="clear" w:pos="0"/>
        </w:tabs>
        <w:ind w:left="216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6">
      <w:start w:val="1"/>
      <w:numFmt w:val="upperLetter"/>
      <w:suff w:val="tab"/>
      <w:lvlText w:val="%7."/>
      <w:lvlJc w:val="left"/>
      <w:pPr>
        <w:tabs>
          <w:tab w:val="num" w:pos="2520"/>
          <w:tab w:val="clear" w:pos="0"/>
        </w:tabs>
        <w:ind w:left="252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7">
      <w:start w:val="1"/>
      <w:numFmt w:val="upperLetter"/>
      <w:suff w:val="tab"/>
      <w:lvlText w:val="%8."/>
      <w:lvlJc w:val="left"/>
      <w:pPr>
        <w:tabs>
          <w:tab w:val="num" w:pos="2880"/>
          <w:tab w:val="clear" w:pos="0"/>
        </w:tabs>
        <w:ind w:left="288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lvl w:ilvl="8">
      <w:start w:val="1"/>
      <w:numFmt w:val="upperLetter"/>
      <w:suff w:val="tab"/>
      <w:lvlText w:val="%9."/>
      <w:lvlJc w:val="left"/>
      <w:pPr>
        <w:tabs>
          <w:tab w:val="num" w:pos="3240"/>
          <w:tab w:val="clear" w:pos="0"/>
        </w:tabs>
        <w:ind w:left="3240" w:hanging="360"/>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tl w:val="0"/>
      </w:rPr>
    </w:lvl>
  </w:abstractNum>
  <w:abstractNum w:abstractNumId="8">
    <w:multiLevelType w:val="multilevel"/>
    <w:styleLink w:val="List 0"/>
    <w:lvl w:ilvl="0">
      <w:start w:val="1"/>
      <w:numFmt w:val="lowerLetter"/>
      <w:suff w:val="tab"/>
      <w:lvlText w:val="%1."/>
      <w:lvlJc w:val="left"/>
      <w:pPr>
        <w:tabs>
          <w:tab w:val="num" w:pos="360"/>
          <w:tab w:val="clear" w:pos="0"/>
        </w:tabs>
        <w:ind w:left="360" w:hanging="360"/>
      </w:pPr>
      <w:rPr>
        <w:position w:val="0"/>
        <w:rtl w:val="0"/>
      </w:rPr>
    </w:lvl>
    <w:lvl w:ilvl="1">
      <w:start w:val="1"/>
      <w:numFmt w:val="upperLetter"/>
      <w:suff w:val="tab"/>
      <w:lvlText w:val="%2."/>
      <w:lvlJc w:val="left"/>
      <w:pPr>
        <w:tabs>
          <w:tab w:val="num" w:pos="720"/>
          <w:tab w:val="clear" w:pos="0"/>
        </w:tabs>
        <w:ind w:left="720" w:hanging="360"/>
      </w:pPr>
      <w:rPr>
        <w:position w:val="0"/>
        <w:rtl w:val="0"/>
      </w:rPr>
    </w:lvl>
    <w:lvl w:ilvl="2">
      <w:start w:val="1"/>
      <w:numFmt w:val="upperLetter"/>
      <w:suff w:val="tab"/>
      <w:lvlText w:val="%3."/>
      <w:lvlJc w:val="left"/>
      <w:pPr>
        <w:tabs>
          <w:tab w:val="num" w:pos="1080"/>
          <w:tab w:val="clear" w:pos="0"/>
        </w:tabs>
        <w:ind w:left="1080" w:hanging="360"/>
      </w:pPr>
      <w:rPr>
        <w:position w:val="0"/>
        <w:rtl w:val="0"/>
      </w:rPr>
    </w:lvl>
    <w:lvl w:ilvl="3">
      <w:start w:val="1"/>
      <w:numFmt w:val="upperLetter"/>
      <w:suff w:val="tab"/>
      <w:lvlText w:val="%4."/>
      <w:lvlJc w:val="left"/>
      <w:pPr>
        <w:tabs>
          <w:tab w:val="num" w:pos="1440"/>
          <w:tab w:val="clear" w:pos="0"/>
        </w:tabs>
        <w:ind w:left="1440" w:hanging="360"/>
      </w:pPr>
      <w:rPr>
        <w:position w:val="0"/>
        <w:rtl w:val="0"/>
      </w:rPr>
    </w:lvl>
    <w:lvl w:ilvl="4">
      <w:start w:val="1"/>
      <w:numFmt w:val="upperLetter"/>
      <w:suff w:val="tab"/>
      <w:lvlText w:val="%5."/>
      <w:lvlJc w:val="left"/>
      <w:pPr>
        <w:tabs>
          <w:tab w:val="num" w:pos="1800"/>
          <w:tab w:val="clear" w:pos="0"/>
        </w:tabs>
        <w:ind w:left="1800" w:hanging="360"/>
      </w:pPr>
      <w:rPr>
        <w:position w:val="0"/>
        <w:rtl w:val="0"/>
      </w:rPr>
    </w:lvl>
    <w:lvl w:ilvl="5">
      <w:start w:val="1"/>
      <w:numFmt w:val="upperLetter"/>
      <w:suff w:val="tab"/>
      <w:lvlText w:val="%6."/>
      <w:lvlJc w:val="left"/>
      <w:pPr>
        <w:tabs>
          <w:tab w:val="num" w:pos="2160"/>
          <w:tab w:val="clear" w:pos="0"/>
        </w:tabs>
        <w:ind w:left="2160" w:hanging="360"/>
      </w:pPr>
      <w:rPr>
        <w:position w:val="0"/>
        <w:rtl w:val="0"/>
      </w:rPr>
    </w:lvl>
    <w:lvl w:ilvl="6">
      <w:start w:val="1"/>
      <w:numFmt w:val="upperLetter"/>
      <w:suff w:val="tab"/>
      <w:lvlText w:val="%7."/>
      <w:lvlJc w:val="left"/>
      <w:pPr>
        <w:tabs>
          <w:tab w:val="num" w:pos="2520"/>
          <w:tab w:val="clear" w:pos="0"/>
        </w:tabs>
        <w:ind w:left="2520" w:hanging="360"/>
      </w:pPr>
      <w:rPr>
        <w:position w:val="0"/>
        <w:rtl w:val="0"/>
      </w:rPr>
    </w:lvl>
    <w:lvl w:ilvl="7">
      <w:start w:val="1"/>
      <w:numFmt w:val="upperLetter"/>
      <w:suff w:val="tab"/>
      <w:lvlText w:val="%8."/>
      <w:lvlJc w:val="left"/>
      <w:pPr>
        <w:tabs>
          <w:tab w:val="num" w:pos="2880"/>
          <w:tab w:val="clear" w:pos="0"/>
        </w:tabs>
        <w:ind w:left="2880" w:hanging="360"/>
      </w:pPr>
      <w:rPr>
        <w:position w:val="0"/>
        <w:rtl w:val="0"/>
      </w:rPr>
    </w:lvl>
    <w:lvl w:ilvl="8">
      <w:start w:val="1"/>
      <w:numFmt w:val="upperLetter"/>
      <w:suff w:val="tab"/>
      <w:lvlText w:val="%9."/>
      <w:lvlJc w:val="left"/>
      <w:pPr>
        <w:tabs>
          <w:tab w:val="num" w:pos="3240"/>
          <w:tab w:val="clear" w:pos="0"/>
        </w:tabs>
        <w:ind w:left="3240" w:hanging="360"/>
      </w:pPr>
      <w:rPr>
        <w:position w:val="0"/>
        <w:rtl w:val="0"/>
      </w:rPr>
    </w:lvl>
  </w:abstractNum>
  <w:abstractNum w:abstractNumId="9">
    <w:multiLevelType w:val="multilevel"/>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1"/>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0">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1">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2">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3">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4">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5">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6">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7">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8">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19">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abstractNum w:abstractNumId="20">
    <w:multiLevelType w:val="multilevel"/>
    <w:styleLink w:val="Opsommingsteken"/>
    <w:lvl w:ilvl="0">
      <w:start w:val="1"/>
      <w:numFmt w:val="bullet"/>
      <w:suff w:val="tab"/>
      <w:lvlText w:val="•"/>
      <w:lvlJc w:val="left"/>
      <w:pPr>
        <w:tabs>
          <w:tab w:val="num" w:pos="180"/>
          <w:tab w:val="clear" w:pos="0"/>
        </w:tabs>
        <w:ind w:left="180" w:hanging="180"/>
      </w:pPr>
      <w:rPr>
        <w:position w:val="-2"/>
        <w:rtl w:val="0"/>
      </w:rPr>
    </w:lvl>
    <w:lvl w:ilvl="1">
      <w:start w:val="1"/>
      <w:numFmt w:val="bullet"/>
      <w:suff w:val="tab"/>
      <w:lvlText w:val="•"/>
      <w:lvlJc w:val="left"/>
      <w:pPr>
        <w:tabs>
          <w:tab w:val="num" w:pos="360"/>
          <w:tab w:val="clear" w:pos="0"/>
        </w:tabs>
        <w:ind w:left="360" w:hanging="180"/>
      </w:pPr>
      <w:rPr>
        <w:position w:val="-2"/>
        <w:rtl w:val="0"/>
      </w:rPr>
    </w:lvl>
    <w:lvl w:ilvl="2">
      <w:start w:val="0"/>
      <w:numFmt w:val="bullet"/>
      <w:suff w:val="tab"/>
      <w:lvlText w:val="•"/>
      <w:lvlJc w:val="left"/>
      <w:pPr>
        <w:tabs>
          <w:tab w:val="num" w:pos="540"/>
          <w:tab w:val="clear" w:pos="0"/>
        </w:tabs>
        <w:ind w:left="540" w:hanging="180"/>
      </w:pPr>
      <w:rPr>
        <w:position w:val="-2"/>
        <w:rtl w:val="0"/>
      </w:rPr>
    </w:lvl>
    <w:lvl w:ilvl="3">
      <w:start w:val="1"/>
      <w:numFmt w:val="bullet"/>
      <w:suff w:val="tab"/>
      <w:lvlText w:val="•"/>
      <w:lvlJc w:val="left"/>
      <w:pPr>
        <w:tabs>
          <w:tab w:val="num" w:pos="720"/>
          <w:tab w:val="clear" w:pos="0"/>
        </w:tabs>
        <w:ind w:left="720" w:hanging="180"/>
      </w:pPr>
      <w:rPr>
        <w:position w:val="-2"/>
        <w:rtl w:val="0"/>
      </w:rPr>
    </w:lvl>
    <w:lvl w:ilvl="4">
      <w:start w:val="1"/>
      <w:numFmt w:val="bullet"/>
      <w:suff w:val="tab"/>
      <w:lvlText w:val="•"/>
      <w:lvlJc w:val="left"/>
      <w:pPr>
        <w:tabs>
          <w:tab w:val="num" w:pos="900"/>
          <w:tab w:val="clear" w:pos="0"/>
        </w:tabs>
        <w:ind w:left="900" w:hanging="180"/>
      </w:pPr>
      <w:rPr>
        <w:position w:val="-2"/>
        <w:rtl w:val="0"/>
      </w:rPr>
    </w:lvl>
    <w:lvl w:ilvl="5">
      <w:start w:val="1"/>
      <w:numFmt w:val="bullet"/>
      <w:suff w:val="tab"/>
      <w:lvlText w:val="•"/>
      <w:lvlJc w:val="left"/>
      <w:pPr>
        <w:tabs>
          <w:tab w:val="num" w:pos="1080"/>
          <w:tab w:val="clear" w:pos="0"/>
        </w:tabs>
        <w:ind w:left="1080" w:hanging="180"/>
      </w:pPr>
      <w:rPr>
        <w:position w:val="-2"/>
        <w:rtl w:val="0"/>
      </w:rPr>
    </w:lvl>
    <w:lvl w:ilvl="6">
      <w:start w:val="1"/>
      <w:numFmt w:val="bullet"/>
      <w:suff w:val="tab"/>
      <w:lvlText w:val="•"/>
      <w:lvlJc w:val="left"/>
      <w:pPr>
        <w:tabs>
          <w:tab w:val="num" w:pos="1260"/>
          <w:tab w:val="clear" w:pos="0"/>
        </w:tabs>
        <w:ind w:left="1260" w:hanging="180"/>
      </w:pPr>
      <w:rPr>
        <w:position w:val="-2"/>
        <w:rtl w:val="0"/>
      </w:rPr>
    </w:lvl>
    <w:lvl w:ilvl="7">
      <w:start w:val="1"/>
      <w:numFmt w:val="bullet"/>
      <w:suff w:val="tab"/>
      <w:lvlText w:val="•"/>
      <w:lvlJc w:val="left"/>
      <w:pPr>
        <w:tabs>
          <w:tab w:val="num" w:pos="1440"/>
          <w:tab w:val="clear" w:pos="0"/>
        </w:tabs>
        <w:ind w:left="1440" w:hanging="180"/>
      </w:pPr>
      <w:rPr>
        <w:position w:val="-2"/>
        <w:rtl w:val="0"/>
      </w:rPr>
    </w:lvl>
    <w:lvl w:ilvl="8">
      <w:start w:val="1"/>
      <w:numFmt w:val="bullet"/>
      <w:suff w:val="tab"/>
      <w:lvlText w:val="•"/>
      <w:lvlJc w:val="left"/>
      <w:pPr>
        <w:tabs>
          <w:tab w:val="num" w:pos="1620"/>
          <w:tab w:val="clear" w:pos="0"/>
        </w:tabs>
        <w:ind w:left="1620" w:hanging="180"/>
      </w:pPr>
      <w:rPr>
        <w:position w:val="-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vertAlign w:val="baseline"/>
    </w:rPr>
  </w:style>
  <w:style w:type="paragraph" w:styleId="Titel 1">
    <w:name w:val="Titel 1"/>
    <w:next w:val="Hoofdtekst"/>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81be"/>
      <w:spacing w:val="0"/>
      <w:kern w:val="0"/>
      <w:position w:val="0"/>
      <w:sz w:val="36"/>
      <w:szCs w:val="36"/>
      <w:u w:val="none"/>
      <w:vertAlign w:val="baseline"/>
    </w:rPr>
  </w:style>
  <w:style w:type="paragraph" w:styleId="Bovenliggend onderdeel van TOC 1">
    <w:name w:val="Bovenliggend onderdeel van TOC 1"/>
    <w:next w:val="Bovenliggend onderdeel van TOC 1"/>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1">
    <w:name w:val="TOC 1"/>
    <w:basedOn w:val="Bovenliggend onderdeel van TOC 1"/>
    <w:next w:val="Bovenliggend onderdeel van TOC 1"/>
    <w:rPr>
      <w:rFonts w:ascii="Calibri" w:cs="Calibri" w:hAnsi="Calibri" w:eastAsia="Calibri"/>
      <w:sz w:val="24"/>
      <w:szCs w:val="24"/>
    </w:rPr>
  </w:style>
  <w:style w:type="paragraph" w:styleId="Ondertitel 1">
    <w:name w:val="Ondertitel 1"/>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0081be"/>
      <w:spacing w:val="0"/>
      <w:kern w:val="0"/>
      <w:position w:val="0"/>
      <w:sz w:val="28"/>
      <w:szCs w:val="28"/>
      <w:u w:val="none"/>
      <w:vertAlign w:val="baseline"/>
    </w:rPr>
  </w:style>
  <w:style w:type="paragraph" w:styleId="Bovenliggend onderdeel van TOC 2">
    <w:name w:val="Bovenliggend onderdeel van TOC 2"/>
    <w:next w:val="Bovenliggend onderdeel van TOC 2"/>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8"/>
      <w:szCs w:val="28"/>
      <w:u w:val="none"/>
      <w:vertAlign w:val="baseline"/>
    </w:rPr>
  </w:style>
  <w:style w:type="paragraph" w:styleId="TOC 2">
    <w:name w:val="TOC 2"/>
    <w:basedOn w:val="Bovenliggend onderdeel van TOC 2"/>
    <w:next w:val="Bovenliggend onderdeel van TOC 2"/>
    <w:rPr>
      <w:rFonts w:ascii="Calibri" w:cs="Calibri" w:hAnsi="Calibri" w:eastAsia="Calibri"/>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elstijl 6">
    <w:name w:val="Tabelstijl 6"/>
    <w:next w:val="Tabelstijl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357ca2"/>
      <w:spacing w:val="0"/>
      <w:kern w:val="0"/>
      <w:position w:val="0"/>
      <w:sz w:val="20"/>
      <w:szCs w:val="20"/>
      <w:u w:val="none"/>
      <w:vertAlign w:val="baseline"/>
    </w:rPr>
  </w:style>
  <w:style w:type="numbering" w:styleId="Opsommingsteken groot">
    <w:name w:val="Opsommingsteken groot"/>
    <w:next w:val="Opsommingsteken groot"/>
    <w:pPr>
      <w:numPr>
        <w:numId w:val="1"/>
      </w:numPr>
    </w:pPr>
  </w:style>
  <w:style w:type="numbering" w:styleId="List 0">
    <w:name w:val="List 0"/>
    <w:basedOn w:val="Alfabetisch"/>
    <w:next w:val="List 0"/>
    <w:pPr>
      <w:numPr>
        <w:numId w:val="7"/>
      </w:numPr>
    </w:pPr>
  </w:style>
  <w:style w:type="numbering" w:styleId="Alfabetisch">
    <w:name w:val="Alfabetisch"/>
    <w:next w:val="Alfabetisch"/>
    <w:pPr>
      <w:numPr>
        <w:numId w:val="8"/>
      </w:numPr>
    </w:pPr>
  </w:style>
  <w:style w:type="numbering" w:styleId="Opsommingsteken">
    <w:name w:val="Opsommingsteken"/>
    <w:next w:val="Opsommingsteken"/>
    <w:pPr>
      <w:numPr>
        <w:numId w:val="10"/>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sita.nl" TargetMode="External"/><Relationship Id="rId7" Type="http://schemas.openxmlformats.org/officeDocument/2006/relationships/hyperlink" Target="http://www.vanganzewinkel.nl" TargetMode="External"/><Relationship Id="rId8" Type="http://schemas.openxmlformats.org/officeDocument/2006/relationships/hyperlink" Target="http://www.recycling.startpagina.nl"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